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4D" w:rsidRDefault="00BC2B4D" w:rsidP="00BC2B4D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Edmund PALMER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BC2B4D" w:rsidRDefault="00BC2B4D" w:rsidP="00BC2B4D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</w:t>
      </w:r>
      <w:proofErr w:type="spellStart"/>
      <w:r>
        <w:rPr>
          <w:rStyle w:val="Hyperlink"/>
          <w:color w:val="auto"/>
          <w:u w:val="none"/>
        </w:rPr>
        <w:t>Witton</w:t>
      </w:r>
      <w:proofErr w:type="spellEnd"/>
      <w:r>
        <w:rPr>
          <w:rStyle w:val="Hyperlink"/>
          <w:color w:val="auto"/>
          <w:u w:val="none"/>
        </w:rPr>
        <w:t xml:space="preserve"> by </w:t>
      </w:r>
      <w:proofErr w:type="spellStart"/>
      <w:r>
        <w:rPr>
          <w:rStyle w:val="Hyperlink"/>
          <w:color w:val="auto"/>
          <w:u w:val="none"/>
        </w:rPr>
        <w:t>Bromholm</w:t>
      </w:r>
      <w:proofErr w:type="spellEnd"/>
      <w:r>
        <w:rPr>
          <w:rStyle w:val="Hyperlink"/>
          <w:color w:val="auto"/>
          <w:u w:val="none"/>
        </w:rPr>
        <w:t>, Norfolk, Husbandman.</w:t>
      </w:r>
    </w:p>
    <w:p w:rsidR="00BC2B4D" w:rsidRDefault="00BC2B4D" w:rsidP="00BC2B4D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BC2B4D" w:rsidRDefault="00BC2B4D" w:rsidP="00BC2B4D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BC2B4D" w:rsidRDefault="00BC2B4D" w:rsidP="00BC2B4D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 xml:space="preserve">William </w:t>
      </w:r>
      <w:proofErr w:type="spellStart"/>
      <w:r>
        <w:rPr>
          <w:rStyle w:val="Hyperlink"/>
          <w:color w:val="auto"/>
          <w:u w:val="none"/>
        </w:rPr>
        <w:t>Poynaunt</w:t>
      </w:r>
      <w:proofErr w:type="spellEnd"/>
      <w:r>
        <w:rPr>
          <w:rStyle w:val="Hyperlink"/>
          <w:color w:val="auto"/>
          <w:u w:val="none"/>
        </w:rPr>
        <w:t xml:space="preserve"> of Aylsham(q.v.) brought a plaint of debt against him</w:t>
      </w:r>
    </w:p>
    <w:p w:rsidR="00BC2B4D" w:rsidRDefault="00BC2B4D" w:rsidP="00BC2B4D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and John </w:t>
      </w:r>
      <w:proofErr w:type="spellStart"/>
      <w:r>
        <w:rPr>
          <w:rStyle w:val="Hyperlink"/>
          <w:color w:val="auto"/>
          <w:u w:val="none"/>
        </w:rPr>
        <w:t>Chaumere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Edingthorp</w:t>
      </w:r>
      <w:proofErr w:type="spellEnd"/>
      <w:r>
        <w:rPr>
          <w:rStyle w:val="Hyperlink"/>
          <w:color w:val="auto"/>
          <w:u w:val="none"/>
        </w:rPr>
        <w:t>, Norfolk(q.v.).</w:t>
      </w:r>
    </w:p>
    <w:p w:rsidR="00BC2B4D" w:rsidRDefault="00BC2B4D" w:rsidP="00BC2B4D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BC2B4D" w:rsidRDefault="00BC2B4D" w:rsidP="00BC2B4D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BC2B4D" w:rsidRDefault="00BC2B4D" w:rsidP="00BC2B4D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BC2B4D" w:rsidRDefault="00BC2B4D" w:rsidP="00BC2B4D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 August 2016</w:t>
      </w:r>
    </w:p>
    <w:p w:rsidR="006B2F86" w:rsidRPr="00E71FC3" w:rsidRDefault="00BC2B4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4D" w:rsidRDefault="00BC2B4D" w:rsidP="00E71FC3">
      <w:pPr>
        <w:spacing w:after="0" w:line="240" w:lineRule="auto"/>
      </w:pPr>
      <w:r>
        <w:separator/>
      </w:r>
    </w:p>
  </w:endnote>
  <w:endnote w:type="continuationSeparator" w:id="0">
    <w:p w:rsidR="00BC2B4D" w:rsidRDefault="00BC2B4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4D" w:rsidRDefault="00BC2B4D" w:rsidP="00E71FC3">
      <w:pPr>
        <w:spacing w:after="0" w:line="240" w:lineRule="auto"/>
      </w:pPr>
      <w:r>
        <w:separator/>
      </w:r>
    </w:p>
  </w:footnote>
  <w:footnote w:type="continuationSeparator" w:id="0">
    <w:p w:rsidR="00BC2B4D" w:rsidRDefault="00BC2B4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D"/>
    <w:rsid w:val="001A7C09"/>
    <w:rsid w:val="00577BD5"/>
    <w:rsid w:val="00656CBA"/>
    <w:rsid w:val="006A1F77"/>
    <w:rsid w:val="00733BE7"/>
    <w:rsid w:val="00AB52E8"/>
    <w:rsid w:val="00B16D3F"/>
    <w:rsid w:val="00BB41AC"/>
    <w:rsid w:val="00BC2B4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95D4B-5C44-466F-8FFD-10827F68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C2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2017-03-07T18:56:00Z</dcterms:created>
  <dcterms:modified xsi:type="dcterms:W3CDTF">2017-03-07T18:57:00Z</dcterms:modified>
</cp:coreProperties>
</file>