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68CE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PEDELER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fl.1444)</w:t>
      </w:r>
    </w:p>
    <w:p w14:paraId="377C6BB2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Torrington, Devon. Tanner.</w:t>
      </w:r>
    </w:p>
    <w:p w14:paraId="3B3C62BB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A47C53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422E34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1444</w:t>
      </w:r>
      <w:r>
        <w:rPr>
          <w:rFonts w:ascii="Times New Roman" w:hAnsi="Times New Roman" w:cs="Times New Roman"/>
          <w:sz w:val="24"/>
          <w:szCs w:val="24"/>
        </w:rPr>
        <w:tab/>
        <w:t>John Blake of Torrington(q.v.) brought a plaint of conspiracy against him</w:t>
      </w:r>
    </w:p>
    <w:p w14:paraId="68F3679D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four others.</w:t>
      </w:r>
    </w:p>
    <w:p w14:paraId="5CDAF35C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44265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6B6FDE4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36FC21" w14:textId="77777777" w:rsidR="00D92027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7351D5" w14:textId="77777777" w:rsidR="00D92027" w:rsidRPr="00E071DE" w:rsidRDefault="00D92027" w:rsidP="00D920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August 2022</w:t>
      </w:r>
    </w:p>
    <w:p w14:paraId="7011CDB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B81F" w14:textId="77777777" w:rsidR="00D92027" w:rsidRDefault="00D92027" w:rsidP="009139A6">
      <w:r>
        <w:separator/>
      </w:r>
    </w:p>
  </w:endnote>
  <w:endnote w:type="continuationSeparator" w:id="0">
    <w:p w14:paraId="1473C988" w14:textId="77777777" w:rsidR="00D92027" w:rsidRDefault="00D9202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9FA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B1B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3BB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A606" w14:textId="77777777" w:rsidR="00D92027" w:rsidRDefault="00D92027" w:rsidP="009139A6">
      <w:r>
        <w:separator/>
      </w:r>
    </w:p>
  </w:footnote>
  <w:footnote w:type="continuationSeparator" w:id="0">
    <w:p w14:paraId="59663BDA" w14:textId="77777777" w:rsidR="00D92027" w:rsidRDefault="00D9202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C2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B25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190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2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92027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3147"/>
  <w15:chartTrackingRefBased/>
  <w15:docId w15:val="{7614D55D-50D0-4588-BA4E-F4158C71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92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2022-08-12T08:20:00Z</dcterms:created>
  <dcterms:modified xsi:type="dcterms:W3CDTF">2022-08-12T08:20:00Z</dcterms:modified>
</cp:coreProperties>
</file>