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976CBA" w:rsidP="00C009D8">
      <w:pPr>
        <w:pStyle w:val="NoSpacing"/>
      </w:pPr>
      <w:r>
        <w:rPr>
          <w:u w:val="single"/>
        </w:rPr>
        <w:t>Cristina PELDONE</w:t>
      </w:r>
      <w:r>
        <w:t xml:space="preserve">      (fl.1402-3)</w:t>
      </w:r>
    </w:p>
    <w:p w:rsidR="00976CBA" w:rsidRDefault="00976CBA" w:rsidP="00C009D8">
      <w:pPr>
        <w:pStyle w:val="NoSpacing"/>
      </w:pPr>
      <w:proofErr w:type="gramStart"/>
      <w:r>
        <w:t>of</w:t>
      </w:r>
      <w:proofErr w:type="gramEnd"/>
      <w:r>
        <w:t xml:space="preserve"> Colchester.</w:t>
      </w:r>
    </w:p>
    <w:p w:rsidR="00976CBA" w:rsidRDefault="00976CBA" w:rsidP="00C009D8">
      <w:pPr>
        <w:pStyle w:val="NoSpacing"/>
      </w:pPr>
    </w:p>
    <w:p w:rsidR="00976CBA" w:rsidRDefault="00976CBA" w:rsidP="00C009D8">
      <w:pPr>
        <w:pStyle w:val="NoSpacing"/>
      </w:pPr>
    </w:p>
    <w:p w:rsidR="00976CBA" w:rsidRDefault="00976CBA" w:rsidP="00C009D8">
      <w:pPr>
        <w:pStyle w:val="NoSpacing"/>
      </w:pPr>
      <w:r>
        <w:t xml:space="preserve">         1402-3</w:t>
      </w:r>
      <w:r>
        <w:tab/>
      </w:r>
      <w:proofErr w:type="gramStart"/>
      <w:r>
        <w:t>She</w:t>
      </w:r>
      <w:proofErr w:type="gramEnd"/>
      <w:r>
        <w:t xml:space="preserve"> held a tenement in New Hythe, Colchester.</w:t>
      </w:r>
    </w:p>
    <w:p w:rsidR="00976CBA" w:rsidRDefault="00976CBA" w:rsidP="00C009D8">
      <w:pPr>
        <w:pStyle w:val="NoSpacing"/>
      </w:pPr>
      <w:r>
        <w:tab/>
      </w:r>
      <w:r>
        <w:tab/>
        <w:t>(“The Red Parchment Book of Colchester” p.88)</w:t>
      </w:r>
    </w:p>
    <w:p w:rsidR="00976CBA" w:rsidRDefault="00976CBA" w:rsidP="00C009D8">
      <w:pPr>
        <w:pStyle w:val="NoSpacing"/>
      </w:pPr>
    </w:p>
    <w:p w:rsidR="00976CBA" w:rsidRDefault="00976CBA" w:rsidP="00C009D8">
      <w:pPr>
        <w:pStyle w:val="NoSpacing"/>
      </w:pPr>
    </w:p>
    <w:p w:rsidR="00976CBA" w:rsidRPr="00976CBA" w:rsidRDefault="00976CBA" w:rsidP="00C009D8">
      <w:pPr>
        <w:pStyle w:val="NoSpacing"/>
      </w:pPr>
      <w:r>
        <w:t>4 August 2014</w:t>
      </w:r>
      <w:bookmarkStart w:id="0" w:name="_GoBack"/>
      <w:bookmarkEnd w:id="0"/>
    </w:p>
    <w:sectPr w:rsidR="00976CBA" w:rsidRPr="00976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BA" w:rsidRDefault="00976CBA" w:rsidP="00920DE3">
      <w:pPr>
        <w:spacing w:after="0" w:line="240" w:lineRule="auto"/>
      </w:pPr>
      <w:r>
        <w:separator/>
      </w:r>
    </w:p>
  </w:endnote>
  <w:endnote w:type="continuationSeparator" w:id="0">
    <w:p w:rsidR="00976CBA" w:rsidRDefault="00976CB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BA" w:rsidRDefault="00976CBA" w:rsidP="00920DE3">
      <w:pPr>
        <w:spacing w:after="0" w:line="240" w:lineRule="auto"/>
      </w:pPr>
      <w:r>
        <w:separator/>
      </w:r>
    </w:p>
  </w:footnote>
  <w:footnote w:type="continuationSeparator" w:id="0">
    <w:p w:rsidR="00976CBA" w:rsidRDefault="00976CB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BA"/>
    <w:rsid w:val="00120749"/>
    <w:rsid w:val="00624CAE"/>
    <w:rsid w:val="00920DE3"/>
    <w:rsid w:val="00976CB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2014-08-04T19:16:00Z</dcterms:created>
  <dcterms:modified xsi:type="dcterms:W3CDTF">2014-08-04T19:17:00Z</dcterms:modified>
</cp:coreProperties>
</file>