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580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PELLE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fl.1453)</w:t>
      </w:r>
    </w:p>
    <w:p w14:paraId="23DDB359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Brewer.</w:t>
      </w:r>
    </w:p>
    <w:p w14:paraId="0B361AA0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835EE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9C215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1453</w:t>
      </w:r>
      <w:r>
        <w:rPr>
          <w:rFonts w:ascii="Times New Roman" w:hAnsi="Times New Roman" w:cs="Times New Roman"/>
          <w:sz w:val="24"/>
          <w:szCs w:val="24"/>
        </w:rPr>
        <w:tab/>
        <w:t>John Gargrave(q.v.) brought a plaint of debt against him and four others.</w:t>
      </w:r>
    </w:p>
    <w:p w14:paraId="0A075236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E77645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https://waalt.uh.edu/index.php/CP40/748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5E98608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7C562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C30B1" w14:textId="77777777" w:rsidR="00535E67" w:rsidRDefault="00535E67" w:rsidP="00535E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August 2022</w:t>
      </w:r>
    </w:p>
    <w:p w14:paraId="122120E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521A" w14:textId="77777777" w:rsidR="00535E67" w:rsidRDefault="00535E67" w:rsidP="009139A6">
      <w:r>
        <w:separator/>
      </w:r>
    </w:p>
  </w:endnote>
  <w:endnote w:type="continuationSeparator" w:id="0">
    <w:p w14:paraId="2B67E143" w14:textId="77777777" w:rsidR="00535E67" w:rsidRDefault="00535E6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59B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78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BCC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87DA" w14:textId="77777777" w:rsidR="00535E67" w:rsidRDefault="00535E67" w:rsidP="009139A6">
      <w:r>
        <w:separator/>
      </w:r>
    </w:p>
  </w:footnote>
  <w:footnote w:type="continuationSeparator" w:id="0">
    <w:p w14:paraId="64623AA0" w14:textId="77777777" w:rsidR="00535E67" w:rsidRDefault="00535E6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26D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A0E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D2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7"/>
    <w:rsid w:val="000666E0"/>
    <w:rsid w:val="002510B7"/>
    <w:rsid w:val="00535E6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42EC"/>
  <w15:chartTrackingRefBased/>
  <w15:docId w15:val="{70F3D75E-B324-4F70-B8B4-8290756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35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4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2022-09-01T08:12:00Z</dcterms:created>
  <dcterms:modified xsi:type="dcterms:W3CDTF">2022-09-01T08:13:00Z</dcterms:modified>
</cp:coreProperties>
</file>