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71" w:rsidRDefault="00A34371" w:rsidP="00A34371">
      <w:r>
        <w:rPr>
          <w:u w:val="single"/>
        </w:rPr>
        <w:t>Henry RANDOLF</w:t>
      </w:r>
      <w:r>
        <w:t xml:space="preserve">     (fl.1404)</w:t>
      </w:r>
    </w:p>
    <w:p w:rsidR="00A34371" w:rsidRDefault="00A34371" w:rsidP="00A34371"/>
    <w:p w:rsidR="00A34371" w:rsidRDefault="00A34371" w:rsidP="00A34371"/>
    <w:p w:rsidR="00A34371" w:rsidRDefault="00A34371" w:rsidP="00A34371">
      <w:r>
        <w:t xml:space="preserve">  1 Jun.</w:t>
      </w:r>
      <w:r>
        <w:tab/>
        <w:t>1404</w:t>
      </w:r>
      <w:r>
        <w:tab/>
        <w:t>Settlement of the action taken by him and others against Sir John</w:t>
      </w:r>
    </w:p>
    <w:p w:rsidR="00A34371" w:rsidRDefault="00A34371" w:rsidP="00A34371">
      <w:r>
        <w:tab/>
      </w:r>
      <w:r>
        <w:tab/>
      </w:r>
      <w:proofErr w:type="spellStart"/>
      <w:proofErr w:type="gramStart"/>
      <w:r>
        <w:t>Bernak</w:t>
      </w:r>
      <w:proofErr w:type="spellEnd"/>
      <w:r>
        <w:t>(</w:t>
      </w:r>
      <w:proofErr w:type="gramEnd"/>
      <w:r>
        <w:t xml:space="preserve">q.v.) and his wife, Anne(q.v.), </w:t>
      </w:r>
      <w:proofErr w:type="spellStart"/>
      <w:r>
        <w:t>deforciants</w:t>
      </w:r>
      <w:proofErr w:type="spellEnd"/>
      <w:r>
        <w:t xml:space="preserve"> of the manor</w:t>
      </w:r>
    </w:p>
    <w:p w:rsidR="00A34371" w:rsidRDefault="00A34371" w:rsidP="00A34371">
      <w:r>
        <w:tab/>
      </w:r>
      <w:r>
        <w:tab/>
      </w:r>
      <w:proofErr w:type="gramStart"/>
      <w:r>
        <w:t>of</w:t>
      </w:r>
      <w:proofErr w:type="gramEnd"/>
      <w:r>
        <w:t xml:space="preserve"> North Dalton, </w:t>
      </w:r>
      <w:smartTag w:uri="urn:schemas-microsoft-com:office:smarttags" w:element="place">
        <w:r>
          <w:t>Yorkshire</w:t>
        </w:r>
      </w:smartTag>
      <w:r>
        <w:t>.</w:t>
      </w:r>
    </w:p>
    <w:p w:rsidR="00A34371" w:rsidRDefault="00A34371" w:rsidP="00A34371">
      <w:r>
        <w:tab/>
      </w:r>
      <w:r>
        <w:tab/>
        <w:t>(www.medievalgenealogy.org.uk/fines/abstracts/CP_25_1_279_150.shtml)</w:t>
      </w:r>
    </w:p>
    <w:p w:rsidR="00A34371" w:rsidRDefault="00A34371" w:rsidP="00A34371"/>
    <w:p w:rsidR="00A34371" w:rsidRDefault="00A34371" w:rsidP="00A34371"/>
    <w:p w:rsidR="00BA4020" w:rsidRDefault="00A34371" w:rsidP="00A34371">
      <w:r>
        <w:t>3 June 2011</w:t>
      </w:r>
    </w:p>
    <w:sectPr w:rsidR="00BA4020" w:rsidSect="002C0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71" w:rsidRDefault="00A34371" w:rsidP="00552EBA">
      <w:r>
        <w:separator/>
      </w:r>
    </w:p>
  </w:endnote>
  <w:endnote w:type="continuationSeparator" w:id="0">
    <w:p w:rsidR="00A34371" w:rsidRDefault="00A3437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34371">
        <w:rPr>
          <w:noProof/>
        </w:rPr>
        <w:t>09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71" w:rsidRDefault="00A34371" w:rsidP="00552EBA">
      <w:r>
        <w:separator/>
      </w:r>
    </w:p>
  </w:footnote>
  <w:footnote w:type="continuationSeparator" w:id="0">
    <w:p w:rsidR="00A34371" w:rsidRDefault="00A3437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C0593"/>
    <w:rsid w:val="00552EBA"/>
    <w:rsid w:val="00A3437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7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2011-06-09T21:39:00Z</dcterms:created>
  <dcterms:modified xsi:type="dcterms:W3CDTF">2011-06-09T21:39:00Z</dcterms:modified>
</cp:coreProperties>
</file>