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EE96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John ROBESON (ROBSON,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ROBSONE)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(fl.1469)</w:t>
      </w:r>
    </w:p>
    <w:p w14:paraId="4D89D160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Clopton, Cambridgeshire. Yeoman alias labourer.</w:t>
      </w:r>
    </w:p>
    <w:p w14:paraId="3B322465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</w:p>
    <w:p w14:paraId="0DAB0C56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</w:p>
    <w:p w14:paraId="76050A51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 Feb.1469</w:t>
      </w:r>
      <w:r>
        <w:rPr>
          <w:rFonts w:ascii="Times New Roman" w:hAnsi="Times New Roman" w:cs="Times New Roman"/>
          <w:sz w:val="24"/>
          <w:szCs w:val="24"/>
        </w:rPr>
        <w:tab/>
        <w:t>He was granted a general pardon.</w:t>
      </w:r>
    </w:p>
    <w:p w14:paraId="3A69C5C7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(“Pardon Rolls of Edward IV, 1468-71” ed. Hannes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Kleineke</w:t>
      </w:r>
      <w:proofErr w:type="spellEnd"/>
      <w:r>
        <w:rPr>
          <w:rFonts w:ascii="Times New Roman" w:hAnsi="Times New Roman" w:cs="Times New Roman"/>
          <w:sz w:val="24"/>
          <w:szCs w:val="24"/>
        </w:rPr>
        <w:t>, published</w:t>
      </w:r>
    </w:p>
    <w:p w14:paraId="06D542FB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 the List and Index Society, 2020, p.57)</w:t>
      </w:r>
    </w:p>
    <w:p w14:paraId="3E7748F0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</w:p>
    <w:p w14:paraId="0135EA0C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</w:p>
    <w:p w14:paraId="0C606D15" w14:textId="77777777" w:rsidR="00D35C56" w:rsidRDefault="00D35C56" w:rsidP="00D35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June 2022</w:t>
      </w:r>
    </w:p>
    <w:p w14:paraId="3A54390C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544D" w14:textId="77777777" w:rsidR="00D35C56" w:rsidRDefault="00D35C56" w:rsidP="009139A6">
      <w:r>
        <w:separator/>
      </w:r>
    </w:p>
  </w:endnote>
  <w:endnote w:type="continuationSeparator" w:id="0">
    <w:p w14:paraId="12AA976D" w14:textId="77777777" w:rsidR="00D35C56" w:rsidRDefault="00D35C56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317A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DB0B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D2E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56ED" w14:textId="77777777" w:rsidR="00D35C56" w:rsidRDefault="00D35C56" w:rsidP="009139A6">
      <w:r>
        <w:separator/>
      </w:r>
    </w:p>
  </w:footnote>
  <w:footnote w:type="continuationSeparator" w:id="0">
    <w:p w14:paraId="41953B26" w14:textId="77777777" w:rsidR="00D35C56" w:rsidRDefault="00D35C56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FD07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4A67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8FAA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56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35C56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8C41"/>
  <w15:chartTrackingRefBased/>
  <w15:docId w15:val="{1C403A05-45DC-42CF-98B4-3807E877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56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2022-06-27T17:30:00Z</dcterms:created>
  <dcterms:modified xsi:type="dcterms:W3CDTF">2022-06-27T17:31:00Z</dcterms:modified>
</cp:coreProperties>
</file>