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3E" w:rsidRDefault="0005703E" w:rsidP="0005703E">
      <w:pPr>
        <w:pStyle w:val="NoSpacing"/>
      </w:pPr>
      <w:r>
        <w:rPr>
          <w:u w:val="single"/>
        </w:rPr>
        <w:t>Richard ROCHE</w:t>
      </w:r>
      <w:r>
        <w:t xml:space="preserve">       (fl.1400)</w:t>
      </w:r>
    </w:p>
    <w:p w:rsidR="0005703E" w:rsidRDefault="0005703E" w:rsidP="0005703E">
      <w:pPr>
        <w:pStyle w:val="NoSpacing"/>
      </w:pPr>
      <w:proofErr w:type="gramStart"/>
      <w:r>
        <w:t xml:space="preserve">Parson of </w:t>
      </w:r>
      <w:proofErr w:type="spellStart"/>
      <w:r>
        <w:t>St.Andrew’s</w:t>
      </w:r>
      <w:proofErr w:type="spellEnd"/>
      <w:r>
        <w:t>, East Cheap, London.</w:t>
      </w:r>
      <w:proofErr w:type="gramEnd"/>
    </w:p>
    <w:p w:rsidR="0005703E" w:rsidRDefault="0005703E" w:rsidP="0005703E">
      <w:pPr>
        <w:pStyle w:val="NoSpacing"/>
      </w:pPr>
    </w:p>
    <w:p w:rsidR="0005703E" w:rsidRDefault="0005703E" w:rsidP="0005703E">
      <w:pPr>
        <w:pStyle w:val="NoSpacing"/>
      </w:pPr>
    </w:p>
    <w:p w:rsidR="0005703E" w:rsidRDefault="0005703E" w:rsidP="0005703E">
      <w:pPr>
        <w:pStyle w:val="NoSpacing"/>
      </w:pPr>
      <w:r>
        <w:t xml:space="preserve">     Dec.1400</w:t>
      </w:r>
      <w:r>
        <w:tab/>
        <w:t xml:space="preserve">He exchanged with William Riel, parson of </w:t>
      </w:r>
      <w:proofErr w:type="spellStart"/>
      <w:r>
        <w:t>St.Mary</w:t>
      </w:r>
      <w:proofErr w:type="spellEnd"/>
      <w:r>
        <w:t xml:space="preserve"> at the Gate, </w:t>
      </w:r>
      <w:proofErr w:type="gramStart"/>
      <w:r>
        <w:t>Bristol(</w:t>
      </w:r>
      <w:proofErr w:type="gramEnd"/>
      <w:r>
        <w:t>q.v.).</w:t>
      </w:r>
    </w:p>
    <w:p w:rsidR="0005703E" w:rsidRDefault="0005703E" w:rsidP="0005703E">
      <w:pPr>
        <w:pStyle w:val="NoSpacing"/>
      </w:pPr>
      <w:r>
        <w:tab/>
      </w:r>
      <w:r>
        <w:tab/>
        <w:t>(C.P.R. 1399-1401 p.391)</w:t>
      </w:r>
    </w:p>
    <w:p w:rsidR="0005703E" w:rsidRDefault="0005703E" w:rsidP="0005703E">
      <w:pPr>
        <w:pStyle w:val="NoSpacing"/>
      </w:pPr>
    </w:p>
    <w:p w:rsidR="0005703E" w:rsidRDefault="0005703E" w:rsidP="0005703E">
      <w:pPr>
        <w:pStyle w:val="NoSpacing"/>
      </w:pPr>
    </w:p>
    <w:p w:rsidR="0005703E" w:rsidRDefault="0005703E" w:rsidP="0005703E">
      <w:pPr>
        <w:pStyle w:val="NoSpacing"/>
      </w:pPr>
      <w:r>
        <w:t>16 April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3E" w:rsidRDefault="0005703E" w:rsidP="00920DE3">
      <w:pPr>
        <w:spacing w:after="0" w:line="240" w:lineRule="auto"/>
      </w:pPr>
      <w:r>
        <w:separator/>
      </w:r>
    </w:p>
  </w:endnote>
  <w:endnote w:type="continuationSeparator" w:id="0">
    <w:p w:rsidR="0005703E" w:rsidRDefault="0005703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3E" w:rsidRDefault="0005703E" w:rsidP="00920DE3">
      <w:pPr>
        <w:spacing w:after="0" w:line="240" w:lineRule="auto"/>
      </w:pPr>
      <w:r>
        <w:separator/>
      </w:r>
    </w:p>
  </w:footnote>
  <w:footnote w:type="continuationSeparator" w:id="0">
    <w:p w:rsidR="0005703E" w:rsidRDefault="0005703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3E"/>
    <w:rsid w:val="0005703E"/>
    <w:rsid w:val="00120749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2015-04-20T21:28:00Z</dcterms:created>
  <dcterms:modified xsi:type="dcterms:W3CDTF">2015-04-20T21:28:00Z</dcterms:modified>
</cp:coreProperties>
</file>