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5ED6" w14:textId="14A6AC4B" w:rsidR="006B2F86" w:rsidRDefault="00D77961" w:rsidP="00E71FC3">
      <w:pPr>
        <w:pStyle w:val="NoSpacing"/>
      </w:pPr>
      <w:r>
        <w:rPr>
          <w:u w:val="single"/>
        </w:rPr>
        <w:t>Sir John de ROCHFORD</w:t>
      </w:r>
      <w:r>
        <w:t xml:space="preserve">       (d.1410)</w:t>
      </w:r>
    </w:p>
    <w:p w14:paraId="592C6441" w14:textId="1732D31D" w:rsidR="00D77961" w:rsidRDefault="00D77961" w:rsidP="00E71FC3">
      <w:pPr>
        <w:pStyle w:val="NoSpacing"/>
      </w:pPr>
      <w:r>
        <w:t>of Boston, Lincolnshire.</w:t>
      </w:r>
    </w:p>
    <w:p w14:paraId="13D9AAEC" w14:textId="207ED9BB" w:rsidR="00D77961" w:rsidRDefault="00D77961" w:rsidP="00E71FC3">
      <w:pPr>
        <w:pStyle w:val="NoSpacing"/>
      </w:pPr>
    </w:p>
    <w:p w14:paraId="3D73A50A" w14:textId="77777777" w:rsidR="00D77961" w:rsidRDefault="00D77961" w:rsidP="00E71FC3">
      <w:pPr>
        <w:pStyle w:val="NoSpacing"/>
      </w:pPr>
    </w:p>
    <w:p w14:paraId="531CD7C4" w14:textId="4A1ACD4C" w:rsidR="00D77961" w:rsidRDefault="00D77961" w:rsidP="00E71FC3">
      <w:pPr>
        <w:pStyle w:val="NoSpacing"/>
      </w:pPr>
      <w:r>
        <w:t>= Alice, daughter of Sir Hugh Hastings.</w:t>
      </w:r>
    </w:p>
    <w:p w14:paraId="0B75A7AE" w14:textId="0912FEBD" w:rsidR="00D77961" w:rsidRDefault="00D77961" w:rsidP="00D77961">
      <w:pPr>
        <w:pStyle w:val="NoSpacing"/>
        <w:rPr>
          <w:shd w:val="clear" w:color="auto" w:fill="FFFFFF"/>
        </w:rPr>
      </w:pPr>
      <w:r>
        <w:rPr>
          <w:rFonts w:ascii="Helvetica" w:hAnsi="Helvetica" w:cs="Helvetica"/>
          <w:sz w:val="16"/>
          <w:szCs w:val="16"/>
          <w:shd w:val="clear" w:color="auto" w:fill="FFFFFF"/>
        </w:rPr>
        <w:t>(</w:t>
      </w:r>
      <w:r w:rsidRPr="00D17666">
        <w:rPr>
          <w:rFonts w:ascii="Helvetica" w:hAnsi="Helvetica" w:cs="Helvetica"/>
          <w:sz w:val="16"/>
          <w:szCs w:val="16"/>
          <w:shd w:val="clear" w:color="auto" w:fill="FFFFFF"/>
        </w:rPr>
        <w:t>Francis Blomefield, 'Freebridge Hundred: Walpole', in </w:t>
      </w:r>
      <w:r w:rsidRPr="00D17666">
        <w:rPr>
          <w:rStyle w:val="Emphasis"/>
          <w:rFonts w:ascii="Helvetica" w:hAnsi="Helvetica" w:cs="Helvetica"/>
          <w:color w:val="333333"/>
          <w:sz w:val="16"/>
          <w:szCs w:val="16"/>
          <w:shd w:val="clear" w:color="auto" w:fill="FFFFFF"/>
        </w:rPr>
        <w:t>An Essay Towards A Topographical History of the County of Norfolk: Volume 9</w:t>
      </w:r>
      <w:r w:rsidRPr="00D17666">
        <w:rPr>
          <w:rFonts w:ascii="Helvetica" w:hAnsi="Helvetica" w:cs="Helvetica"/>
          <w:sz w:val="16"/>
          <w:szCs w:val="16"/>
          <w:shd w:val="clear" w:color="auto" w:fill="FFFFFF"/>
        </w:rPr>
        <w:t> (London, 1808), pp. 99-121. </w:t>
      </w:r>
      <w:r w:rsidRPr="00D17666">
        <w:rPr>
          <w:rStyle w:val="Emphasis"/>
          <w:rFonts w:ascii="Helvetica" w:hAnsi="Helvetica" w:cs="Helvetica"/>
          <w:color w:val="333333"/>
          <w:sz w:val="16"/>
          <w:szCs w:val="16"/>
          <w:shd w:val="clear" w:color="auto" w:fill="FFFFFF"/>
        </w:rPr>
        <w:t>British History Online</w:t>
      </w:r>
      <w:r w:rsidRPr="00D17666">
        <w:rPr>
          <w:rFonts w:ascii="Helvetica" w:hAnsi="Helvetica" w:cs="Helvetica"/>
          <w:sz w:val="16"/>
          <w:szCs w:val="16"/>
          <w:shd w:val="clear" w:color="auto" w:fill="FFFFFF"/>
        </w:rPr>
        <w:t> http://www.british-history.ac.uk/topographical-hist-norfolk/vol9/pp99-121 [accessed 11 May 2019].</w:t>
      </w:r>
      <w:r>
        <w:rPr>
          <w:shd w:val="clear" w:color="auto" w:fill="FFFFFF"/>
        </w:rPr>
        <w:t xml:space="preserve">  )</w:t>
      </w:r>
    </w:p>
    <w:p w14:paraId="27E0B963" w14:textId="41278E83" w:rsidR="00D77961" w:rsidRDefault="00D77961" w:rsidP="00D77961">
      <w:pPr>
        <w:pStyle w:val="NoSpacing"/>
        <w:rPr>
          <w:shd w:val="clear" w:color="auto" w:fill="FFFFFF"/>
        </w:rPr>
      </w:pPr>
      <w:r>
        <w:rPr>
          <w:shd w:val="clear" w:color="auto" w:fill="FFFFFF"/>
        </w:rPr>
        <w:t>They had three daughters, one of whom = Sir John Holbeach(q.v.).  (ibid.)</w:t>
      </w:r>
    </w:p>
    <w:p w14:paraId="25930F68" w14:textId="15C2DE21" w:rsidR="007762CA" w:rsidRDefault="007762CA" w:rsidP="00D77961">
      <w:pPr>
        <w:pStyle w:val="NoSpacing"/>
        <w:rPr>
          <w:shd w:val="clear" w:color="auto" w:fill="FFFFFF"/>
        </w:rPr>
      </w:pPr>
    </w:p>
    <w:p w14:paraId="6FD04731" w14:textId="24480D47" w:rsidR="007762CA" w:rsidRDefault="007762CA" w:rsidP="00D77961">
      <w:pPr>
        <w:pStyle w:val="NoSpacing"/>
        <w:rPr>
          <w:shd w:val="clear" w:color="auto" w:fill="FFFFFF"/>
        </w:rPr>
      </w:pPr>
    </w:p>
    <w:p w14:paraId="4B4DB13D" w14:textId="77777777" w:rsidR="007762CA" w:rsidRDefault="007762CA" w:rsidP="007762CA">
      <w:pPr>
        <w:pStyle w:val="NoSpacing"/>
        <w:ind w:left="1440" w:hanging="1440"/>
      </w:pPr>
      <w:r>
        <w:t xml:space="preserve">  4 Sep.1405</w:t>
      </w:r>
      <w:r>
        <w:tab/>
        <w:t>He was one of this who were commissioned to urgently raise loans to the King from the richest and most sufficient of the lay persons of Lincolnshire for defence against the rebels in Wales and for the army going to Aquitaine.</w:t>
      </w:r>
    </w:p>
    <w:p w14:paraId="7B32149C" w14:textId="04F3380E" w:rsidR="007762CA" w:rsidRDefault="007762CA" w:rsidP="007762CA">
      <w:pPr>
        <w:pStyle w:val="NoSpacing"/>
        <w:ind w:left="1440" w:hanging="1440"/>
      </w:pPr>
      <w:r>
        <w:tab/>
        <w:t>(C.F.R. 1399-1405 p.318)</w:t>
      </w:r>
    </w:p>
    <w:p w14:paraId="5AC394E2" w14:textId="77777777" w:rsidR="007762CA" w:rsidRDefault="007762CA" w:rsidP="007762CA">
      <w:pPr>
        <w:pStyle w:val="NoSpacing"/>
      </w:pPr>
      <w:r>
        <w:t xml:space="preserve">  4 Nov.1409</w:t>
      </w:r>
      <w:r>
        <w:tab/>
        <w:t>He was appointed Sheriff of Lincolnshire.</w:t>
      </w:r>
    </w:p>
    <w:p w14:paraId="01BA14FB" w14:textId="3FAE8C1B" w:rsidR="007762CA" w:rsidRPr="007762CA" w:rsidRDefault="007762CA" w:rsidP="007762CA">
      <w:pPr>
        <w:pStyle w:val="NoSpacing"/>
      </w:pPr>
      <w:r>
        <w:tab/>
      </w:r>
      <w:r>
        <w:tab/>
        <w:t>(C.F.R. 1405-13 p.167)</w:t>
      </w:r>
    </w:p>
    <w:p w14:paraId="3BAE7881" w14:textId="77777777" w:rsidR="00D77961" w:rsidRDefault="00D77961" w:rsidP="00D77961">
      <w:pPr>
        <w:pStyle w:val="NoSpacing"/>
        <w:rPr>
          <w:shd w:val="clear" w:color="auto" w:fill="FFFFFF"/>
        </w:rPr>
      </w:pPr>
    </w:p>
    <w:p w14:paraId="2F51D2D8" w14:textId="77777777" w:rsidR="00D77961" w:rsidRDefault="00D77961" w:rsidP="00D77961">
      <w:pPr>
        <w:pStyle w:val="NoSpacing"/>
        <w:rPr>
          <w:shd w:val="clear" w:color="auto" w:fill="FFFFFF"/>
        </w:rPr>
      </w:pPr>
    </w:p>
    <w:p w14:paraId="7112641C" w14:textId="2641D129" w:rsidR="00D77961" w:rsidRDefault="00D77961" w:rsidP="00D77961">
      <w:pPr>
        <w:pStyle w:val="NoSpacing"/>
        <w:rPr>
          <w:shd w:val="clear" w:color="auto" w:fill="FFFFFF"/>
        </w:rPr>
      </w:pPr>
      <w:r>
        <w:rPr>
          <w:shd w:val="clear" w:color="auto" w:fill="FFFFFF"/>
        </w:rPr>
        <w:t>11 May 2019</w:t>
      </w:r>
    </w:p>
    <w:p w14:paraId="4601D435" w14:textId="265B4B52" w:rsidR="007762CA" w:rsidRPr="00756466" w:rsidRDefault="007762CA" w:rsidP="00D77961">
      <w:pPr>
        <w:pStyle w:val="NoSpacing"/>
        <w:rPr>
          <w:shd w:val="clear" w:color="auto" w:fill="FFFFFF"/>
        </w:rPr>
      </w:pPr>
      <w:r>
        <w:rPr>
          <w:shd w:val="clear" w:color="auto" w:fill="FFFFFF"/>
        </w:rPr>
        <w:t>12 March 2022</w:t>
      </w:r>
    </w:p>
    <w:p w14:paraId="0142A8E4" w14:textId="77777777" w:rsidR="00D77961" w:rsidRPr="00D77961" w:rsidRDefault="00D77961" w:rsidP="00E71FC3">
      <w:pPr>
        <w:pStyle w:val="NoSpacing"/>
      </w:pPr>
    </w:p>
    <w:sectPr w:rsidR="00D77961" w:rsidRPr="00D77961">
      <w:foot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7AC4C" w14:textId="77777777" w:rsidR="00D77961" w:rsidRDefault="00D77961" w:rsidP="00E71FC3">
      <w:pPr>
        <w:spacing w:after="0" w:line="240" w:lineRule="auto"/>
      </w:pPr>
      <w:r>
        <w:separator/>
      </w:r>
    </w:p>
  </w:endnote>
  <w:endnote w:type="continuationSeparator" w:id="0">
    <w:p w14:paraId="326FC40F" w14:textId="77777777" w:rsidR="00D77961" w:rsidRDefault="00D77961" w:rsidP="00E71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5280" w14:textId="77777777" w:rsidR="00E71FC3" w:rsidRPr="00E71FC3" w:rsidRDefault="00BB41AC">
    <w:pPr>
      <w:pStyle w:val="Footer"/>
    </w:pPr>
    <w:r>
      <w:t>Compil</w:t>
    </w:r>
    <w:r w:rsidR="00577BD5">
      <w:t xml:space="preserve">ation </w:t>
    </w:r>
    <w:r w:rsidR="00E71FC3">
      <w:t>copyright I.S.Rogers  27 February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20BE4" w14:textId="77777777" w:rsidR="00D77961" w:rsidRDefault="00D77961" w:rsidP="00E71FC3">
      <w:pPr>
        <w:spacing w:after="0" w:line="240" w:lineRule="auto"/>
      </w:pPr>
      <w:r>
        <w:separator/>
      </w:r>
    </w:p>
  </w:footnote>
  <w:footnote w:type="continuationSeparator" w:id="0">
    <w:p w14:paraId="4692EC2C" w14:textId="77777777" w:rsidR="00D77961" w:rsidRDefault="00D77961" w:rsidP="00E71F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61"/>
    <w:rsid w:val="001A7C09"/>
    <w:rsid w:val="00577BD5"/>
    <w:rsid w:val="00656CBA"/>
    <w:rsid w:val="006A1F77"/>
    <w:rsid w:val="00733BE7"/>
    <w:rsid w:val="007762CA"/>
    <w:rsid w:val="00AB52E8"/>
    <w:rsid w:val="00B16D3F"/>
    <w:rsid w:val="00BB41AC"/>
    <w:rsid w:val="00D77961"/>
    <w:rsid w:val="00E71FC3"/>
    <w:rsid w:val="00EF4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7DB6"/>
  <w15:chartTrackingRefBased/>
  <w15:docId w15:val="{7EC1765E-AE0D-4C0E-8DAE-97E62B8B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1FC3"/>
    <w:pPr>
      <w:spacing w:after="0" w:line="240" w:lineRule="auto"/>
    </w:pPr>
  </w:style>
  <w:style w:type="paragraph" w:styleId="Header">
    <w:name w:val="header"/>
    <w:basedOn w:val="Normal"/>
    <w:link w:val="HeaderChar"/>
    <w:uiPriority w:val="99"/>
    <w:unhideWhenUsed/>
    <w:rsid w:val="00E71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FC3"/>
  </w:style>
  <w:style w:type="paragraph" w:styleId="Footer">
    <w:name w:val="footer"/>
    <w:basedOn w:val="Normal"/>
    <w:link w:val="FooterChar"/>
    <w:uiPriority w:val="99"/>
    <w:unhideWhenUsed/>
    <w:rsid w:val="00E71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FC3"/>
  </w:style>
  <w:style w:type="character" w:styleId="Emphasis">
    <w:name w:val="Emphasis"/>
    <w:basedOn w:val="DefaultParagraphFont"/>
    <w:uiPriority w:val="20"/>
    <w:qFormat/>
    <w:rsid w:val="00D779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A.dotx</Template>
  <TotalTime>13</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 Rogers</cp:lastModifiedBy>
  <cp:revision>2</cp:revision>
  <dcterms:created xsi:type="dcterms:W3CDTF">2019-05-11T15:06:00Z</dcterms:created>
  <dcterms:modified xsi:type="dcterms:W3CDTF">2022-03-12T09:19:00Z</dcterms:modified>
</cp:coreProperties>
</file>