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AA313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Henry RODING</w:t>
      </w:r>
      <w:r>
        <w:rPr>
          <w:rFonts w:ascii="Times New Roman" w:hAnsi="Times New Roman" w:cs="Times New Roman"/>
          <w:sz w:val="24"/>
          <w:szCs w:val="24"/>
        </w:rPr>
        <w:t xml:space="preserve">      (fl.1465-71)</w:t>
      </w:r>
    </w:p>
    <w:p w:rsidR="00AA313F" w:rsidRDefault="00AA313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Cambridge University.</w:t>
      </w:r>
    </w:p>
    <w:p w:rsidR="00AA313F" w:rsidRDefault="00AA313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313F" w:rsidRDefault="00AA313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313F" w:rsidRDefault="00AA313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Officarius of Bedford.  (Alumni Cantab.vol.1 part 3 p.478)</w:t>
      </w:r>
    </w:p>
    <w:p w:rsidR="00AA313F" w:rsidRDefault="00AA313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313F" w:rsidRDefault="00AA313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313F" w:rsidRDefault="00AA313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1465-6</w:t>
      </w:r>
      <w:r>
        <w:rPr>
          <w:rFonts w:ascii="Times New Roman" w:hAnsi="Times New Roman" w:cs="Times New Roman"/>
          <w:sz w:val="24"/>
          <w:szCs w:val="24"/>
        </w:rPr>
        <w:tab/>
        <w:t>B.Can.L.    (ibid.)</w:t>
      </w:r>
    </w:p>
    <w:p w:rsidR="00AA313F" w:rsidRDefault="00AA313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1470-1</w:t>
      </w:r>
      <w:r>
        <w:rPr>
          <w:rFonts w:ascii="Times New Roman" w:hAnsi="Times New Roman" w:cs="Times New Roman"/>
          <w:sz w:val="24"/>
          <w:szCs w:val="24"/>
        </w:rPr>
        <w:tab/>
        <w:t>D.Can.L.    (ibid.)</w:t>
      </w:r>
    </w:p>
    <w:p w:rsidR="00AA313F" w:rsidRDefault="00AA313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313F" w:rsidRDefault="00AA313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313F" w:rsidRPr="00AA313F" w:rsidRDefault="00AA313F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June 2016</w:t>
      </w:r>
      <w:bookmarkStart w:id="0" w:name="_GoBack"/>
      <w:bookmarkEnd w:id="0"/>
    </w:p>
    <w:sectPr w:rsidR="00AA313F" w:rsidRPr="00AA313F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13F" w:rsidRDefault="00AA313F" w:rsidP="00E71FC3">
      <w:pPr>
        <w:spacing w:after="0" w:line="240" w:lineRule="auto"/>
      </w:pPr>
      <w:r>
        <w:separator/>
      </w:r>
    </w:p>
  </w:endnote>
  <w:endnote w:type="continuationSeparator" w:id="0">
    <w:p w:rsidR="00AA313F" w:rsidRDefault="00AA313F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13F" w:rsidRDefault="00AA313F" w:rsidP="00E71FC3">
      <w:pPr>
        <w:spacing w:after="0" w:line="240" w:lineRule="auto"/>
      </w:pPr>
      <w:r>
        <w:separator/>
      </w:r>
    </w:p>
  </w:footnote>
  <w:footnote w:type="continuationSeparator" w:id="0">
    <w:p w:rsidR="00AA313F" w:rsidRDefault="00AA313F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3F"/>
    <w:rsid w:val="00AA313F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0D3B0"/>
  <w15:chartTrackingRefBased/>
  <w15:docId w15:val="{E95F35BF-F5F1-481D-B347-A6031505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2016-06-05T18:48:00Z</dcterms:created>
  <dcterms:modified xsi:type="dcterms:W3CDTF">2016-06-05T18:59:00Z</dcterms:modified>
</cp:coreProperties>
</file>