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6D1E79" w:rsidP="00E71FC3">
      <w:pPr>
        <w:pStyle w:val="NoSpacing"/>
      </w:pPr>
      <w:r>
        <w:rPr>
          <w:u w:val="single"/>
        </w:rPr>
        <w:t>William ROO</w:t>
      </w:r>
      <w:r>
        <w:t xml:space="preserve">   </w:t>
      </w:r>
      <w:proofErr w:type="gramStart"/>
      <w:r>
        <w:t xml:space="preserve">   (</w:t>
      </w:r>
      <w:proofErr w:type="gramEnd"/>
      <w:r>
        <w:t>fl.1428)</w:t>
      </w:r>
    </w:p>
    <w:p w:rsidR="006D1E79" w:rsidRDefault="006D1E79" w:rsidP="00E71FC3">
      <w:pPr>
        <w:pStyle w:val="NoSpacing"/>
      </w:pPr>
      <w:r>
        <w:t>of Abbotsbury Abbey.</w:t>
      </w:r>
    </w:p>
    <w:p w:rsidR="006D1E79" w:rsidRDefault="006D1E79" w:rsidP="00E71FC3">
      <w:pPr>
        <w:pStyle w:val="NoSpacing"/>
      </w:pPr>
    </w:p>
    <w:p w:rsidR="006D1E79" w:rsidRDefault="006D1E79" w:rsidP="00E71FC3">
      <w:pPr>
        <w:pStyle w:val="NoSpacing"/>
      </w:pPr>
    </w:p>
    <w:p w:rsidR="006D1E79" w:rsidRDefault="006D1E79" w:rsidP="00E71FC3">
      <w:pPr>
        <w:pStyle w:val="NoSpacing"/>
      </w:pPr>
      <w:r>
        <w:t xml:space="preserve">  3 Apr.1428</w:t>
      </w:r>
      <w:r>
        <w:tab/>
        <w:t xml:space="preserve">He was ordained priest in </w:t>
      </w:r>
      <w:proofErr w:type="spellStart"/>
      <w:r>
        <w:t>Chudleigh</w:t>
      </w:r>
      <w:proofErr w:type="spellEnd"/>
      <w:r>
        <w:t xml:space="preserve"> Parish Church, Devon, by the Bishop,</w:t>
      </w:r>
    </w:p>
    <w:p w:rsidR="006D1E79" w:rsidRDefault="006D1E79" w:rsidP="00E71FC3">
      <w:pPr>
        <w:pStyle w:val="NoSpacing"/>
      </w:pPr>
      <w:r>
        <w:tab/>
      </w:r>
      <w:r>
        <w:tab/>
        <w:t xml:space="preserve">having letters </w:t>
      </w:r>
      <w:proofErr w:type="spellStart"/>
      <w:r>
        <w:t>dismissory</w:t>
      </w:r>
      <w:proofErr w:type="spellEnd"/>
      <w:r>
        <w:t xml:space="preserve"> from the Bishop of Salisbury.</w:t>
      </w:r>
    </w:p>
    <w:p w:rsidR="006D1E79" w:rsidRDefault="006D1E79" w:rsidP="00E71FC3">
      <w:pPr>
        <w:pStyle w:val="NoSpacing"/>
      </w:pPr>
      <w:r>
        <w:tab/>
      </w:r>
      <w:r>
        <w:tab/>
        <w:t>(“Register of Edmund Lacy, Bishop of Exeter 1420-55” part 4 p.120)</w:t>
      </w:r>
    </w:p>
    <w:p w:rsidR="006D1E79" w:rsidRDefault="006D1E79" w:rsidP="00E71FC3">
      <w:pPr>
        <w:pStyle w:val="NoSpacing"/>
      </w:pPr>
    </w:p>
    <w:p w:rsidR="006D1E79" w:rsidRDefault="006D1E79" w:rsidP="00E71FC3">
      <w:pPr>
        <w:pStyle w:val="NoSpacing"/>
      </w:pPr>
    </w:p>
    <w:p w:rsidR="006D1E79" w:rsidRPr="006D1E79" w:rsidRDefault="006D1E79" w:rsidP="00E71FC3">
      <w:pPr>
        <w:pStyle w:val="NoSpacing"/>
      </w:pPr>
      <w:r>
        <w:t>20 June 2016</w:t>
      </w:r>
      <w:bookmarkStart w:id="0" w:name="_GoBack"/>
      <w:bookmarkEnd w:id="0"/>
    </w:p>
    <w:sectPr w:rsidR="006D1E79" w:rsidRPr="006D1E7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79" w:rsidRDefault="006D1E79" w:rsidP="00E71FC3">
      <w:pPr>
        <w:spacing w:after="0" w:line="240" w:lineRule="auto"/>
      </w:pPr>
      <w:r>
        <w:separator/>
      </w:r>
    </w:p>
  </w:endnote>
  <w:endnote w:type="continuationSeparator" w:id="0">
    <w:p w:rsidR="006D1E79" w:rsidRDefault="006D1E7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79" w:rsidRDefault="006D1E79" w:rsidP="00E71FC3">
      <w:pPr>
        <w:spacing w:after="0" w:line="240" w:lineRule="auto"/>
      </w:pPr>
      <w:r>
        <w:separator/>
      </w:r>
    </w:p>
  </w:footnote>
  <w:footnote w:type="continuationSeparator" w:id="0">
    <w:p w:rsidR="006D1E79" w:rsidRDefault="006D1E7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79"/>
    <w:rsid w:val="001A7C09"/>
    <w:rsid w:val="006D1E7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09C7"/>
  <w15:chartTrackingRefBased/>
  <w15:docId w15:val="{F62478DE-4C46-41A2-BC45-2E1302E2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2016-06-20T15:49:00Z</dcterms:created>
  <dcterms:modified xsi:type="dcterms:W3CDTF">2016-06-20T15:53:00Z</dcterms:modified>
</cp:coreProperties>
</file>