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5BD4" w14:textId="77777777" w:rsidR="006026E0" w:rsidRDefault="006026E0" w:rsidP="006026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SAMPSON, the younger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fl.1408)</w:t>
      </w:r>
    </w:p>
    <w:p w14:paraId="6977B618" w14:textId="77777777" w:rsidR="006026E0" w:rsidRDefault="006026E0" w:rsidP="006026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Plymouth.</w:t>
      </w:r>
    </w:p>
    <w:p w14:paraId="3091AE01" w14:textId="77777777" w:rsidR="006026E0" w:rsidRDefault="006026E0" w:rsidP="006026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CD3CCB" w14:textId="77777777" w:rsidR="006026E0" w:rsidRDefault="006026E0" w:rsidP="006026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A22F2E" w14:textId="77777777" w:rsidR="006026E0" w:rsidRDefault="006026E0" w:rsidP="006026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 Nov.1408</w:t>
      </w:r>
      <w:r>
        <w:rPr>
          <w:rFonts w:ascii="Times New Roman" w:hAnsi="Times New Roman" w:cs="Times New Roman"/>
          <w:sz w:val="24"/>
          <w:szCs w:val="24"/>
        </w:rPr>
        <w:tab/>
        <w:t>He was pardoned outlawry for not appearing to answer Richard Copleston(q.v.)</w:t>
      </w:r>
    </w:p>
    <w:p w14:paraId="6BF8E614" w14:textId="77777777" w:rsidR="006026E0" w:rsidRDefault="006026E0" w:rsidP="006026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touching a debt of £8,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Damory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Plymouth touching a debt of 4 marks and</w:t>
      </w:r>
    </w:p>
    <w:p w14:paraId="469F7C76" w14:textId="77777777" w:rsidR="006026E0" w:rsidRDefault="006026E0" w:rsidP="006026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detention of chattels to the value of £20, and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Breneston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touching a </w:t>
      </w:r>
    </w:p>
    <w:p w14:paraId="6F76839F" w14:textId="77777777" w:rsidR="006026E0" w:rsidRDefault="006026E0" w:rsidP="006026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trespass.    (C.P.R. 1408-13 p.9)</w:t>
      </w:r>
    </w:p>
    <w:p w14:paraId="30A452EA" w14:textId="77777777" w:rsidR="006026E0" w:rsidRDefault="006026E0" w:rsidP="006026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0DA111" w14:textId="77777777" w:rsidR="006026E0" w:rsidRDefault="006026E0" w:rsidP="006026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E8DCA5" w14:textId="77777777" w:rsidR="006026E0" w:rsidRDefault="006026E0" w:rsidP="006026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May 2022</w:t>
      </w:r>
    </w:p>
    <w:p w14:paraId="09214310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E810B" w14:textId="77777777" w:rsidR="006026E0" w:rsidRDefault="006026E0" w:rsidP="009139A6">
      <w:r>
        <w:separator/>
      </w:r>
    </w:p>
  </w:endnote>
  <w:endnote w:type="continuationSeparator" w:id="0">
    <w:p w14:paraId="123B04B3" w14:textId="77777777" w:rsidR="006026E0" w:rsidRDefault="006026E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88A5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A54C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10F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68258" w14:textId="77777777" w:rsidR="006026E0" w:rsidRDefault="006026E0" w:rsidP="009139A6">
      <w:r>
        <w:separator/>
      </w:r>
    </w:p>
  </w:footnote>
  <w:footnote w:type="continuationSeparator" w:id="0">
    <w:p w14:paraId="3DD908A0" w14:textId="77777777" w:rsidR="006026E0" w:rsidRDefault="006026E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283E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61AB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1E19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E0"/>
    <w:rsid w:val="000666E0"/>
    <w:rsid w:val="002510B7"/>
    <w:rsid w:val="005C130B"/>
    <w:rsid w:val="006026E0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17DFD"/>
  <w15:chartTrackingRefBased/>
  <w15:docId w15:val="{BCF8B372-F2F0-4412-82BE-F130DE87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2022-05-21T15:02:00Z</dcterms:created>
  <dcterms:modified xsi:type="dcterms:W3CDTF">2022-05-21T15:02:00Z</dcterms:modified>
</cp:coreProperties>
</file>