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5DF" w:rsidRDefault="000475DF" w:rsidP="000475DF">
      <w:pPr>
        <w:pStyle w:val="NoSpacing"/>
      </w:pPr>
      <w:r>
        <w:rPr>
          <w:u w:val="single"/>
        </w:rPr>
        <w:t>Richard SAMPSON</w:t>
      </w:r>
      <w:r>
        <w:t xml:space="preserve">      (fl.1400)</w:t>
      </w:r>
    </w:p>
    <w:p w:rsidR="000475DF" w:rsidRDefault="000475DF" w:rsidP="000475DF">
      <w:pPr>
        <w:pStyle w:val="NoSpacing"/>
      </w:pPr>
    </w:p>
    <w:p w:rsidR="000475DF" w:rsidRDefault="000475DF" w:rsidP="000475DF">
      <w:pPr>
        <w:pStyle w:val="NoSpacing"/>
      </w:pPr>
    </w:p>
    <w:p w:rsidR="000475DF" w:rsidRDefault="000475DF" w:rsidP="000475DF">
      <w:pPr>
        <w:pStyle w:val="NoSpacing"/>
      </w:pPr>
      <w:r>
        <w:tab/>
        <w:t>1400</w:t>
      </w:r>
      <w:r>
        <w:tab/>
        <w:t>Settlement of the action taken by him and others against John Chartsey(q.v.)</w:t>
      </w:r>
    </w:p>
    <w:p w:rsidR="000475DF" w:rsidRDefault="000475DF" w:rsidP="000475DF">
      <w:pPr>
        <w:pStyle w:val="NoSpacing"/>
      </w:pPr>
      <w:r>
        <w:tab/>
      </w:r>
      <w:r>
        <w:tab/>
        <w:t>and his wife, Elizabeth(q.v.), deforciants of a messuage, 200 acres of land,</w:t>
      </w:r>
    </w:p>
    <w:p w:rsidR="000475DF" w:rsidRDefault="000475DF" w:rsidP="000475DF">
      <w:pPr>
        <w:pStyle w:val="NoSpacing"/>
      </w:pPr>
      <w:r>
        <w:tab/>
      </w:r>
      <w:r>
        <w:tab/>
        <w:t xml:space="preserve">12 acres of meadow, 300 acres of pasture, 16 acres of wood and 6 marks of </w:t>
      </w:r>
    </w:p>
    <w:p w:rsidR="000475DF" w:rsidRDefault="000475DF" w:rsidP="000475DF">
      <w:pPr>
        <w:pStyle w:val="NoSpacing"/>
      </w:pPr>
      <w:r>
        <w:tab/>
      </w:r>
      <w:r>
        <w:tab/>
        <w:t>rent in Chateleye, Felstead, Great Lyghes and Little Lyghes, Essex.</w:t>
      </w:r>
    </w:p>
    <w:p w:rsidR="000475DF" w:rsidRDefault="000475DF" w:rsidP="000475DF">
      <w:pPr>
        <w:pStyle w:val="NoSpacing"/>
      </w:pPr>
      <w:r>
        <w:tab/>
      </w:r>
      <w:r>
        <w:tab/>
        <w:t>(Essex Fines p.232)</w:t>
      </w:r>
    </w:p>
    <w:p w:rsidR="000475DF" w:rsidRDefault="000475DF" w:rsidP="000475DF">
      <w:pPr>
        <w:pStyle w:val="NoSpacing"/>
      </w:pPr>
    </w:p>
    <w:p w:rsidR="000475DF" w:rsidRDefault="000475DF" w:rsidP="000475DF">
      <w:pPr>
        <w:pStyle w:val="NoSpacing"/>
      </w:pPr>
    </w:p>
    <w:p w:rsidR="000475DF" w:rsidRDefault="000475DF" w:rsidP="000475DF">
      <w:pPr>
        <w:pStyle w:val="NoSpacing"/>
      </w:pPr>
    </w:p>
    <w:p w:rsidR="00BA4020" w:rsidRDefault="000475DF" w:rsidP="000475DF">
      <w:r>
        <w:t>2 June 2011</w:t>
      </w:r>
    </w:p>
    <w:sectPr w:rsidR="00BA4020" w:rsidSect="005546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5DF" w:rsidRDefault="000475DF" w:rsidP="00552EBA">
      <w:pPr>
        <w:spacing w:after="0" w:line="240" w:lineRule="auto"/>
      </w:pPr>
      <w:r>
        <w:separator/>
      </w:r>
    </w:p>
  </w:endnote>
  <w:endnote w:type="continuationSeparator" w:id="0">
    <w:p w:rsidR="000475DF" w:rsidRDefault="000475DF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0475DF">
        <w:rPr>
          <w:noProof/>
        </w:rPr>
        <w:t>06 August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5DF" w:rsidRDefault="000475DF" w:rsidP="00552EBA">
      <w:pPr>
        <w:spacing w:after="0" w:line="240" w:lineRule="auto"/>
      </w:pPr>
      <w:r>
        <w:separator/>
      </w:r>
    </w:p>
  </w:footnote>
  <w:footnote w:type="continuationSeparator" w:id="0">
    <w:p w:rsidR="000475DF" w:rsidRDefault="000475DF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475DF"/>
    <w:rsid w:val="00175804"/>
    <w:rsid w:val="00552EBA"/>
    <w:rsid w:val="005546C1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5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2011-08-06T21:11:00Z</dcterms:created>
  <dcterms:modified xsi:type="dcterms:W3CDTF">2011-08-06T21:11:00Z</dcterms:modified>
</cp:coreProperties>
</file>