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SESE</w:t>
      </w:r>
      <w:r>
        <w:rPr>
          <w:rFonts w:ascii="Times New Roman" w:hAnsi="Times New Roman" w:cs="Times New Roman"/>
          <w:sz w:val="24"/>
          <w:szCs w:val="24"/>
        </w:rPr>
        <w:t xml:space="preserve">     (b.ca.1369)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Apr.1393</w:t>
      </w:r>
      <w:r>
        <w:rPr>
          <w:rFonts w:ascii="Times New Roman" w:hAnsi="Times New Roman" w:cs="Times New Roman"/>
          <w:sz w:val="24"/>
          <w:szCs w:val="24"/>
        </w:rPr>
        <w:tab/>
        <w:t>He was at a wedding ascending some stairs. On the step below him was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Alexander Meryng, who has hit by a spur in his left eye, and lost his sight.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 the same day, Walter Carleton was born and baptised in Crackpole,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Lincolnshire.   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21-272)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Lincoln to prove the age of Walter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Carleton, and remembered the date for the above reason.  (ibid.)</w:t>
      </w: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B50" w:rsidRDefault="00433B50" w:rsidP="00433B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2016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50" w:rsidRDefault="00433B50" w:rsidP="00564E3C">
      <w:pPr>
        <w:spacing w:after="0" w:line="240" w:lineRule="auto"/>
      </w:pPr>
      <w:r>
        <w:separator/>
      </w:r>
    </w:p>
  </w:endnote>
  <w:endnote w:type="continuationSeparator" w:id="0">
    <w:p w:rsidR="00433B50" w:rsidRDefault="00433B5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33B50">
      <w:rPr>
        <w:rFonts w:ascii="Times New Roman" w:hAnsi="Times New Roman" w:cs="Times New Roman"/>
        <w:noProof/>
        <w:sz w:val="24"/>
        <w:szCs w:val="24"/>
      </w:rPr>
      <w:t>23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50" w:rsidRDefault="00433B50" w:rsidP="00564E3C">
      <w:pPr>
        <w:spacing w:after="0" w:line="240" w:lineRule="auto"/>
      </w:pPr>
      <w:r>
        <w:separator/>
      </w:r>
    </w:p>
  </w:footnote>
  <w:footnote w:type="continuationSeparator" w:id="0">
    <w:p w:rsidR="00433B50" w:rsidRDefault="00433B5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50"/>
    <w:rsid w:val="00372DC6"/>
    <w:rsid w:val="00433B5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28BB-8E04-4013-B332-EBBBF8B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2016-02-23T20:30:00Z</dcterms:created>
  <dcterms:modified xsi:type="dcterms:W3CDTF">2016-02-23T20:30:00Z</dcterms:modified>
</cp:coreProperties>
</file>