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65" w:rsidRDefault="00813C65" w:rsidP="00813C65">
      <w:r>
        <w:rPr>
          <w:u w:val="single"/>
        </w:rPr>
        <w:t>Richard SKOTT</w:t>
      </w:r>
      <w:r>
        <w:t xml:space="preserve">       (fl.1461)</w:t>
      </w:r>
    </w:p>
    <w:p w:rsidR="00813C65" w:rsidRDefault="00813C65" w:rsidP="00813C65">
      <w:r>
        <w:t xml:space="preserve">of Stanhoe,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813C65" w:rsidRDefault="00813C65" w:rsidP="00813C65"/>
    <w:p w:rsidR="00813C65" w:rsidRDefault="00813C65" w:rsidP="00813C65">
      <w:pPr>
        <w:tabs>
          <w:tab w:val="left" w:pos="758"/>
          <w:tab w:val="left" w:pos="1487"/>
        </w:tabs>
      </w:pPr>
      <w:r>
        <w:tab/>
      </w:r>
      <w:r>
        <w:tab/>
      </w:r>
    </w:p>
    <w:p w:rsidR="00813C65" w:rsidRDefault="00813C65" w:rsidP="00813C65">
      <w:pPr>
        <w:ind w:left="720"/>
      </w:pPr>
      <w:r>
        <w:t xml:space="preserve">1461  </w:t>
      </w:r>
      <w:r>
        <w:tab/>
      </w:r>
      <w:r w:rsidRPr="000554C2">
        <w:t>Administration of his goods and possessions was granted.</w:t>
      </w:r>
    </w:p>
    <w:p w:rsidR="00813C65" w:rsidRDefault="00813C65" w:rsidP="00813C65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22)</w:t>
      </w:r>
    </w:p>
    <w:p w:rsidR="00813C65" w:rsidRPr="00B96A28" w:rsidRDefault="00813C65" w:rsidP="00813C65">
      <w:pPr>
        <w:ind w:left="1440"/>
      </w:pPr>
    </w:p>
    <w:p w:rsidR="00813C65" w:rsidRDefault="00813C65" w:rsidP="00813C65">
      <w:pPr>
        <w:ind w:left="1440"/>
      </w:pPr>
    </w:p>
    <w:p w:rsidR="00813C65" w:rsidRDefault="00813C65" w:rsidP="00813C65">
      <w:pPr>
        <w:ind w:left="1440"/>
      </w:pPr>
    </w:p>
    <w:p w:rsidR="00813C65" w:rsidRDefault="00813C65" w:rsidP="00813C65">
      <w:r>
        <w:t>16 November 2010</w:t>
      </w:r>
    </w:p>
    <w:p w:rsidR="00BA4020" w:rsidRDefault="00813C65"/>
    <w:sectPr w:rsidR="00BA4020" w:rsidSect="0014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65" w:rsidRDefault="00813C65" w:rsidP="00552EBA">
      <w:r>
        <w:separator/>
      </w:r>
    </w:p>
  </w:endnote>
  <w:endnote w:type="continuationSeparator" w:id="0">
    <w:p w:rsidR="00813C65" w:rsidRDefault="00813C6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13C65">
        <w:rPr>
          <w:noProof/>
        </w:rPr>
        <w:t>20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65" w:rsidRDefault="00813C65" w:rsidP="00552EBA">
      <w:r>
        <w:separator/>
      </w:r>
    </w:p>
  </w:footnote>
  <w:footnote w:type="continuationSeparator" w:id="0">
    <w:p w:rsidR="00813C65" w:rsidRDefault="00813C6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57FE"/>
    <w:rsid w:val="00175804"/>
    <w:rsid w:val="00552EBA"/>
    <w:rsid w:val="00813C6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6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3C6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2010-11-20T21:47:00Z</dcterms:created>
  <dcterms:modified xsi:type="dcterms:W3CDTF">2010-11-20T21:47:00Z</dcterms:modified>
</cp:coreProperties>
</file>