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E9" w:rsidRDefault="00C678E9" w:rsidP="00C678E9">
      <w:pPr>
        <w:pStyle w:val="NoSpacing"/>
      </w:pPr>
      <w:r>
        <w:rPr>
          <w:u w:val="single"/>
        </w:rPr>
        <w:t>John SLENE</w:t>
      </w:r>
      <w:r>
        <w:t xml:space="preserve">    (fl.1399)</w:t>
      </w:r>
    </w:p>
    <w:p w:rsidR="00C678E9" w:rsidRDefault="00C678E9" w:rsidP="00C678E9">
      <w:pPr>
        <w:pStyle w:val="NoSpacing"/>
      </w:pPr>
      <w:r>
        <w:t>of Great Badow, Essex.</w:t>
      </w:r>
    </w:p>
    <w:p w:rsidR="00C678E9" w:rsidRDefault="00C678E9" w:rsidP="00C678E9">
      <w:pPr>
        <w:pStyle w:val="NoSpacing"/>
      </w:pPr>
    </w:p>
    <w:p w:rsidR="00C678E9" w:rsidRDefault="00C678E9" w:rsidP="00C678E9">
      <w:pPr>
        <w:pStyle w:val="NoSpacing"/>
      </w:pPr>
    </w:p>
    <w:p w:rsidR="00C678E9" w:rsidRDefault="00C678E9" w:rsidP="00C678E9">
      <w:pPr>
        <w:pStyle w:val="NoSpacing"/>
      </w:pPr>
      <w:r>
        <w:tab/>
        <w:t>1399</w:t>
      </w:r>
      <w:r>
        <w:tab/>
        <w:t>Settlement of his action against Thomas Trot of Wrytele(q.v.) and his wife,</w:t>
      </w:r>
    </w:p>
    <w:p w:rsidR="00C678E9" w:rsidRDefault="00C678E9" w:rsidP="00C678E9">
      <w:pPr>
        <w:pStyle w:val="NoSpacing"/>
      </w:pPr>
      <w:r>
        <w:tab/>
      </w:r>
      <w:r>
        <w:tab/>
        <w:t>Margery(q.v.), deforciants of a messuage and 11 acres of land in Gynge</w:t>
      </w:r>
    </w:p>
    <w:p w:rsidR="00C678E9" w:rsidRDefault="00C678E9" w:rsidP="00C678E9">
      <w:pPr>
        <w:pStyle w:val="NoSpacing"/>
      </w:pPr>
      <w:r>
        <w:tab/>
      </w:r>
      <w:r>
        <w:tab/>
        <w:t>Margarete.   (Essex Fines p.232)</w:t>
      </w:r>
    </w:p>
    <w:p w:rsidR="00C678E9" w:rsidRDefault="00C678E9" w:rsidP="00C678E9">
      <w:pPr>
        <w:pStyle w:val="NoSpacing"/>
      </w:pPr>
    </w:p>
    <w:p w:rsidR="00C678E9" w:rsidRDefault="00C678E9" w:rsidP="00C678E9">
      <w:pPr>
        <w:pStyle w:val="NoSpacing"/>
      </w:pPr>
    </w:p>
    <w:p w:rsidR="00BA4020" w:rsidRDefault="00C678E9" w:rsidP="00C678E9">
      <w:r>
        <w:t>7 June 2011</w:t>
      </w:r>
    </w:p>
    <w:sectPr w:rsidR="00BA4020" w:rsidSect="00E652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8E9" w:rsidRDefault="00C678E9" w:rsidP="00552EBA">
      <w:pPr>
        <w:spacing w:after="0" w:line="240" w:lineRule="auto"/>
      </w:pPr>
      <w:r>
        <w:separator/>
      </w:r>
    </w:p>
  </w:endnote>
  <w:endnote w:type="continuationSeparator" w:id="0">
    <w:p w:rsidR="00C678E9" w:rsidRDefault="00C678E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678E9">
        <w:rPr>
          <w:noProof/>
        </w:rPr>
        <w:t>22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8E9" w:rsidRDefault="00C678E9" w:rsidP="00552EBA">
      <w:pPr>
        <w:spacing w:after="0" w:line="240" w:lineRule="auto"/>
      </w:pPr>
      <w:r>
        <w:separator/>
      </w:r>
    </w:p>
  </w:footnote>
  <w:footnote w:type="continuationSeparator" w:id="0">
    <w:p w:rsidR="00C678E9" w:rsidRDefault="00C678E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678E9"/>
    <w:rsid w:val="00D45842"/>
    <w:rsid w:val="00E6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2011-08-22T20:20:00Z</dcterms:created>
  <dcterms:modified xsi:type="dcterms:W3CDTF">2011-08-22T20:20:00Z</dcterms:modified>
</cp:coreProperties>
</file>