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2C8" w:rsidRPr="00291B53" w:rsidRDefault="003672C8" w:rsidP="003672C8">
      <w:r w:rsidRPr="00291B53">
        <w:rPr>
          <w:u w:val="single"/>
        </w:rPr>
        <w:t>Agnes SYMON</w:t>
      </w:r>
      <w:r w:rsidRPr="00291B53">
        <w:t xml:space="preserve">     (fl.1437)</w:t>
      </w:r>
    </w:p>
    <w:p w:rsidR="003672C8" w:rsidRPr="00291B53" w:rsidRDefault="003672C8" w:rsidP="003672C8">
      <w:r w:rsidRPr="00291B53">
        <w:t>of Sherte in the parish of Hackington, Kent.</w:t>
      </w:r>
    </w:p>
    <w:p w:rsidR="003672C8" w:rsidRPr="00291B53" w:rsidRDefault="003672C8" w:rsidP="003672C8"/>
    <w:p w:rsidR="003672C8" w:rsidRPr="00291B53" w:rsidRDefault="003672C8" w:rsidP="003672C8"/>
    <w:p w:rsidR="003672C8" w:rsidRPr="00291B53" w:rsidRDefault="003672C8" w:rsidP="003672C8">
      <w:r w:rsidRPr="00291B53">
        <w:t>28 Dec.1437</w:t>
      </w:r>
      <w:r w:rsidRPr="00291B53">
        <w:tab/>
        <w:t>Alexander atte Sole(q.v.) quitclaimed to her and Thomas Dawe(q.v.) all the</w:t>
      </w:r>
    </w:p>
    <w:p w:rsidR="003672C8" w:rsidRPr="00291B53" w:rsidRDefault="003672C8" w:rsidP="003672C8">
      <w:pPr>
        <w:ind w:left="1440"/>
      </w:pPr>
      <w:r w:rsidRPr="00291B53">
        <w:t xml:space="preserve">rights he has or may have in a piece of land enclosed by hedges and trees and woods with appurtenances in a place called Dawes within Daweswatle in the parish of Hackington. </w:t>
      </w:r>
    </w:p>
    <w:p w:rsidR="003672C8" w:rsidRPr="00291B53" w:rsidRDefault="003672C8" w:rsidP="003672C8">
      <w:r w:rsidRPr="00291B53">
        <w:tab/>
        <w:t>(</w:t>
      </w:r>
      <w:hyperlink r:id="rId7" w:history="1">
        <w:r w:rsidRPr="00291B53">
          <w:rPr>
            <w:rStyle w:val="Hyperlink"/>
          </w:rPr>
          <w:t>www.nationalarchives.gov.uk/A2A</w:t>
        </w:r>
      </w:hyperlink>
      <w:r w:rsidRPr="00291B53">
        <w:t xml:space="preserve"> ref. CM 31/135)</w:t>
      </w:r>
    </w:p>
    <w:p w:rsidR="003672C8" w:rsidRPr="00291B53" w:rsidRDefault="003672C8" w:rsidP="003672C8"/>
    <w:p w:rsidR="003672C8" w:rsidRPr="00291B53" w:rsidRDefault="003672C8" w:rsidP="003672C8"/>
    <w:p w:rsidR="003672C8" w:rsidRPr="00291B53" w:rsidRDefault="003672C8" w:rsidP="003672C8">
      <w:r w:rsidRPr="00291B53">
        <w:t>16 February 2012</w:t>
      </w:r>
    </w:p>
    <w:p w:rsidR="00BA4020" w:rsidRPr="00186E49" w:rsidRDefault="003672C8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2C8" w:rsidRDefault="003672C8" w:rsidP="00552EBA">
      <w:r>
        <w:separator/>
      </w:r>
    </w:p>
  </w:endnote>
  <w:endnote w:type="continuationSeparator" w:id="0">
    <w:p w:rsidR="003672C8" w:rsidRDefault="003672C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672C8">
      <w:rPr>
        <w:noProof/>
      </w:rPr>
      <w:t>20 February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2C8" w:rsidRDefault="003672C8" w:rsidP="00552EBA">
      <w:r>
        <w:separator/>
      </w:r>
    </w:p>
  </w:footnote>
  <w:footnote w:type="continuationSeparator" w:id="0">
    <w:p w:rsidR="003672C8" w:rsidRDefault="003672C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3672C8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A2A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2012-02-20T13:54:00Z</dcterms:created>
  <dcterms:modified xsi:type="dcterms:W3CDTF">2012-02-20T13:55:00Z</dcterms:modified>
</cp:coreProperties>
</file>