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154F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UNDERHELD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d.1487)</w:t>
      </w:r>
    </w:p>
    <w:p w14:paraId="7C68720E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Lingfield, Surrey.</w:t>
      </w:r>
    </w:p>
    <w:p w14:paraId="4DEC74AD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0344F8C7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08089B4D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 of John Underheld of Blackberry Street(q.v.).    (</w:t>
      </w:r>
      <w:proofErr w:type="spellStart"/>
      <w:r>
        <w:rPr>
          <w:rFonts w:cs="Times New Roman"/>
          <w:szCs w:val="24"/>
        </w:rPr>
        <w:t>Spage</w:t>
      </w:r>
      <w:proofErr w:type="spellEnd"/>
      <w:r>
        <w:rPr>
          <w:rFonts w:cs="Times New Roman"/>
          <w:szCs w:val="24"/>
        </w:rPr>
        <w:t xml:space="preserve"> p.194)</w:t>
      </w:r>
    </w:p>
    <w:p w14:paraId="4D3A8482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Joan(q.v.).   (ibid.)</w:t>
      </w:r>
    </w:p>
    <w:p w14:paraId="58FA4E26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1594FE0B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0FE2B79A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Aug.1487</w:t>
      </w:r>
      <w:r>
        <w:rPr>
          <w:rFonts w:cs="Times New Roman"/>
          <w:szCs w:val="24"/>
        </w:rPr>
        <w:tab/>
        <w:t>He made his Will.   (ibid.)</w:t>
      </w:r>
    </w:p>
    <w:p w14:paraId="07AA4CFD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Sep.</w:t>
      </w:r>
      <w:r>
        <w:rPr>
          <w:rFonts w:cs="Times New Roman"/>
          <w:szCs w:val="24"/>
        </w:rPr>
        <w:tab/>
        <w:t>His Will was proved.   (ibid.)</w:t>
      </w:r>
    </w:p>
    <w:p w14:paraId="2B5848AC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74E8C240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2071144D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Executors:   Joan and John.    (ibid.)</w:t>
      </w:r>
    </w:p>
    <w:p w14:paraId="2D249BF9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70807CAA" w14:textId="77777777" w:rsidR="00F714AC" w:rsidRDefault="00F714AC" w:rsidP="00F714AC">
      <w:pPr>
        <w:pStyle w:val="NoSpacing"/>
        <w:rPr>
          <w:rFonts w:cs="Times New Roman"/>
          <w:szCs w:val="24"/>
        </w:rPr>
      </w:pPr>
    </w:p>
    <w:p w14:paraId="0C3B8477" w14:textId="77777777" w:rsidR="00F714AC" w:rsidRDefault="00F714AC" w:rsidP="00F714A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November 2022</w:t>
      </w:r>
    </w:p>
    <w:p w14:paraId="3F541A5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0224" w14:textId="77777777" w:rsidR="00F714AC" w:rsidRDefault="00F714AC" w:rsidP="009139A6">
      <w:r>
        <w:separator/>
      </w:r>
    </w:p>
  </w:endnote>
  <w:endnote w:type="continuationSeparator" w:id="0">
    <w:p w14:paraId="49E0DB7F" w14:textId="77777777" w:rsidR="00F714AC" w:rsidRDefault="00F714A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524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BA6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065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DECA" w14:textId="77777777" w:rsidR="00F714AC" w:rsidRDefault="00F714AC" w:rsidP="009139A6">
      <w:r>
        <w:separator/>
      </w:r>
    </w:p>
  </w:footnote>
  <w:footnote w:type="continuationSeparator" w:id="0">
    <w:p w14:paraId="1B41FEF8" w14:textId="77777777" w:rsidR="00F714AC" w:rsidRDefault="00F714A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D44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794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93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A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AF24"/>
  <w15:chartTrackingRefBased/>
  <w15:docId w15:val="{F7EDD991-AB69-41A5-B354-FA68AD7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2022-11-04T12:48:00Z</dcterms:created>
  <dcterms:modified xsi:type="dcterms:W3CDTF">2022-11-04T12:49:00Z</dcterms:modified>
</cp:coreProperties>
</file>