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</w:rPr>
        <w:t>John WAKYRLEY</w:t>
      </w:r>
      <w:r w:rsidRPr="00382F01">
        <w:rPr>
          <w:rStyle w:val="Hyperlink"/>
          <w:color w:val="auto"/>
          <w:u w:val="none"/>
        </w:rPr>
        <w:t xml:space="preserve">       (fl.1455)</w:t>
      </w: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  <w:u w:val="none"/>
        </w:rPr>
        <w:t xml:space="preserve">  8 Jun.1455</w:t>
      </w:r>
      <w:r w:rsidRPr="00382F01">
        <w:rPr>
          <w:rStyle w:val="Hyperlink"/>
          <w:color w:val="auto"/>
          <w:u w:val="none"/>
        </w:rPr>
        <w:tab/>
        <w:t xml:space="preserve">Settlement of the action taken by him and others against Richard </w:t>
      </w: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  <w:u w:val="none"/>
        </w:rPr>
        <w:tab/>
      </w:r>
      <w:r w:rsidRPr="00382F01">
        <w:rPr>
          <w:rStyle w:val="Hyperlink"/>
          <w:color w:val="auto"/>
          <w:u w:val="none"/>
        </w:rPr>
        <w:tab/>
      </w:r>
      <w:proofErr w:type="spellStart"/>
      <w:proofErr w:type="gramStart"/>
      <w:r w:rsidRPr="00382F01">
        <w:rPr>
          <w:rStyle w:val="Hyperlink"/>
          <w:color w:val="auto"/>
          <w:u w:val="none"/>
        </w:rPr>
        <w:t>Blogwyn</w:t>
      </w:r>
      <w:proofErr w:type="spellEnd"/>
      <w:r w:rsidRPr="00382F01">
        <w:rPr>
          <w:rStyle w:val="Hyperlink"/>
          <w:color w:val="auto"/>
          <w:u w:val="none"/>
        </w:rPr>
        <w:t>(</w:t>
      </w:r>
      <w:proofErr w:type="gramEnd"/>
      <w:r w:rsidRPr="00382F01">
        <w:rPr>
          <w:rStyle w:val="Hyperlink"/>
          <w:color w:val="auto"/>
          <w:u w:val="none"/>
        </w:rPr>
        <w:t>q.v.) and his wife, Alice(q.v.), deforciants of a third part</w:t>
      </w: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  <w:u w:val="none"/>
        </w:rPr>
        <w:tab/>
      </w:r>
      <w:r w:rsidRPr="00382F01">
        <w:rPr>
          <w:rStyle w:val="Hyperlink"/>
          <w:color w:val="auto"/>
          <w:u w:val="none"/>
        </w:rPr>
        <w:tab/>
      </w:r>
      <w:proofErr w:type="gramStart"/>
      <w:r w:rsidRPr="00382F01">
        <w:rPr>
          <w:rStyle w:val="Hyperlink"/>
          <w:color w:val="auto"/>
          <w:u w:val="none"/>
        </w:rPr>
        <w:t>of</w:t>
      </w:r>
      <w:proofErr w:type="gramEnd"/>
      <w:r w:rsidRPr="00382F01">
        <w:rPr>
          <w:rStyle w:val="Hyperlink"/>
          <w:color w:val="auto"/>
          <w:u w:val="none"/>
        </w:rPr>
        <w:t xml:space="preserve"> </w:t>
      </w:r>
      <w:proofErr w:type="spellStart"/>
      <w:r w:rsidRPr="00382F01">
        <w:rPr>
          <w:rStyle w:val="Hyperlink"/>
          <w:color w:val="auto"/>
          <w:u w:val="none"/>
        </w:rPr>
        <w:t>Hemington</w:t>
      </w:r>
      <w:proofErr w:type="spellEnd"/>
      <w:r w:rsidRPr="00382F01">
        <w:rPr>
          <w:rStyle w:val="Hyperlink"/>
          <w:color w:val="auto"/>
          <w:u w:val="none"/>
        </w:rPr>
        <w:t xml:space="preserve"> Manor and a third part of 5 </w:t>
      </w:r>
      <w:proofErr w:type="spellStart"/>
      <w:r w:rsidRPr="00382F01">
        <w:rPr>
          <w:rStyle w:val="Hyperlink"/>
          <w:color w:val="auto"/>
          <w:u w:val="none"/>
        </w:rPr>
        <w:t>messuages</w:t>
      </w:r>
      <w:proofErr w:type="spellEnd"/>
      <w:r w:rsidRPr="00382F01">
        <w:rPr>
          <w:rStyle w:val="Hyperlink"/>
          <w:color w:val="auto"/>
          <w:u w:val="none"/>
        </w:rPr>
        <w:t>, of 50 acres and</w:t>
      </w: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  <w:u w:val="none"/>
        </w:rPr>
        <w:tab/>
      </w:r>
      <w:r w:rsidRPr="00382F01">
        <w:rPr>
          <w:rStyle w:val="Hyperlink"/>
          <w:color w:val="auto"/>
          <w:u w:val="none"/>
        </w:rPr>
        <w:tab/>
        <w:t xml:space="preserve">1½ </w:t>
      </w:r>
      <w:proofErr w:type="spellStart"/>
      <w:r w:rsidRPr="00382F01">
        <w:rPr>
          <w:rStyle w:val="Hyperlink"/>
          <w:color w:val="auto"/>
          <w:u w:val="none"/>
        </w:rPr>
        <w:t>virgates</w:t>
      </w:r>
      <w:proofErr w:type="spellEnd"/>
      <w:r w:rsidRPr="00382F01">
        <w:rPr>
          <w:rStyle w:val="Hyperlink"/>
          <w:color w:val="auto"/>
          <w:u w:val="none"/>
        </w:rPr>
        <w:t xml:space="preserve"> of land and 7½ acres of meadow in </w:t>
      </w:r>
      <w:proofErr w:type="spellStart"/>
      <w:r w:rsidRPr="00382F01">
        <w:rPr>
          <w:rStyle w:val="Hyperlink"/>
          <w:color w:val="auto"/>
          <w:u w:val="none"/>
        </w:rPr>
        <w:t>Hemington</w:t>
      </w:r>
      <w:proofErr w:type="spellEnd"/>
      <w:r w:rsidRPr="00382F01">
        <w:rPr>
          <w:rStyle w:val="Hyperlink"/>
          <w:color w:val="auto"/>
          <w:u w:val="none"/>
        </w:rPr>
        <w:t xml:space="preserve">, </w:t>
      </w: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  <w:u w:val="none"/>
        </w:rPr>
        <w:tab/>
      </w:r>
      <w:r w:rsidRPr="00382F01">
        <w:rPr>
          <w:rStyle w:val="Hyperlink"/>
          <w:color w:val="auto"/>
          <w:u w:val="none"/>
        </w:rPr>
        <w:tab/>
      </w:r>
      <w:proofErr w:type="spellStart"/>
      <w:r w:rsidRPr="00382F01">
        <w:rPr>
          <w:rStyle w:val="Hyperlink"/>
          <w:color w:val="auto"/>
          <w:u w:val="none"/>
        </w:rPr>
        <w:t>Kingsthorpe</w:t>
      </w:r>
      <w:proofErr w:type="spellEnd"/>
      <w:r w:rsidRPr="00382F01">
        <w:rPr>
          <w:rStyle w:val="Hyperlink"/>
          <w:color w:val="auto"/>
          <w:u w:val="none"/>
        </w:rPr>
        <w:t xml:space="preserve">, </w:t>
      </w:r>
      <w:proofErr w:type="spellStart"/>
      <w:r w:rsidRPr="00382F01">
        <w:rPr>
          <w:rStyle w:val="Hyperlink"/>
          <w:color w:val="auto"/>
          <w:u w:val="none"/>
        </w:rPr>
        <w:t>Warmington</w:t>
      </w:r>
      <w:proofErr w:type="spellEnd"/>
      <w:r w:rsidRPr="00382F01">
        <w:rPr>
          <w:rStyle w:val="Hyperlink"/>
          <w:color w:val="auto"/>
          <w:u w:val="none"/>
        </w:rPr>
        <w:t xml:space="preserve"> and </w:t>
      </w:r>
      <w:proofErr w:type="spellStart"/>
      <w:r w:rsidRPr="00382F01">
        <w:rPr>
          <w:rStyle w:val="Hyperlink"/>
          <w:color w:val="auto"/>
          <w:u w:val="none"/>
        </w:rPr>
        <w:t>Polebrook</w:t>
      </w:r>
      <w:proofErr w:type="spellEnd"/>
      <w:r w:rsidRPr="00382F01">
        <w:rPr>
          <w:rStyle w:val="Hyperlink"/>
          <w:color w:val="auto"/>
          <w:u w:val="none"/>
        </w:rPr>
        <w:t>, Northamptonshire.</w:t>
      </w:r>
    </w:p>
    <w:p w:rsidR="00382F01" w:rsidRPr="00382F01" w:rsidRDefault="00382F01" w:rsidP="00382F01">
      <w:pPr>
        <w:pStyle w:val="NoSpacing"/>
        <w:rPr>
          <w:rStyle w:val="Hyperlink"/>
          <w:sz w:val="22"/>
          <w:szCs w:val="22"/>
        </w:rPr>
      </w:pPr>
      <w:r w:rsidRPr="00382F01">
        <w:rPr>
          <w:rStyle w:val="Hyperlink"/>
          <w:color w:val="auto"/>
          <w:u w:val="none"/>
        </w:rPr>
        <w:tab/>
      </w:r>
      <w:r w:rsidRPr="00382F01">
        <w:rPr>
          <w:rStyle w:val="Hyperlink"/>
          <w:color w:val="auto"/>
          <w:u w:val="none"/>
        </w:rPr>
        <w:tab/>
      </w:r>
      <w:bookmarkStart w:id="0" w:name="_GoBack"/>
      <w:r w:rsidRPr="00382F01">
        <w:rPr>
          <w:sz w:val="22"/>
          <w:szCs w:val="22"/>
        </w:rPr>
        <w:t>(</w:t>
      </w:r>
      <w:hyperlink r:id="rId7" w:history="1">
        <w:r w:rsidRPr="00382F01">
          <w:rPr>
            <w:rStyle w:val="Hyperlink"/>
            <w:sz w:val="22"/>
            <w:szCs w:val="22"/>
          </w:rPr>
          <w:t>http://www.medievalgenealogy.org.uk/fines/abstracts/CP_25_1_179_95.shtml</w:t>
        </w:r>
      </w:hyperlink>
      <w:r w:rsidRPr="00382F01">
        <w:rPr>
          <w:rStyle w:val="Hyperlink"/>
          <w:sz w:val="22"/>
          <w:szCs w:val="22"/>
        </w:rPr>
        <w:t>)</w:t>
      </w:r>
      <w:bookmarkEnd w:id="0"/>
    </w:p>
    <w:p w:rsidR="00382F01" w:rsidRDefault="00382F01" w:rsidP="00382F01">
      <w:pPr>
        <w:pStyle w:val="NoSpacing"/>
        <w:rPr>
          <w:rStyle w:val="Hyperlink"/>
        </w:rPr>
      </w:pPr>
    </w:p>
    <w:p w:rsidR="00382F01" w:rsidRDefault="00382F01" w:rsidP="00382F01">
      <w:pPr>
        <w:pStyle w:val="NoSpacing"/>
        <w:rPr>
          <w:rStyle w:val="Hyperlink"/>
        </w:rPr>
      </w:pPr>
    </w:p>
    <w:p w:rsidR="00382F01" w:rsidRPr="00382F01" w:rsidRDefault="00382F01" w:rsidP="00382F01">
      <w:pPr>
        <w:pStyle w:val="NoSpacing"/>
        <w:rPr>
          <w:rStyle w:val="Hyperlink"/>
          <w:color w:val="auto"/>
          <w:u w:val="none"/>
        </w:rPr>
      </w:pPr>
      <w:r w:rsidRPr="00382F01">
        <w:rPr>
          <w:rStyle w:val="Hyperlink"/>
          <w:color w:val="auto"/>
          <w:u w:val="none"/>
        </w:rPr>
        <w:t>15 September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01" w:rsidRDefault="00382F01" w:rsidP="00920DE3">
      <w:pPr>
        <w:spacing w:after="0" w:line="240" w:lineRule="auto"/>
      </w:pPr>
      <w:r>
        <w:separator/>
      </w:r>
    </w:p>
  </w:endnote>
  <w:endnote w:type="continuationSeparator" w:id="0">
    <w:p w:rsidR="00382F01" w:rsidRDefault="00382F0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01" w:rsidRDefault="00382F01" w:rsidP="00920DE3">
      <w:pPr>
        <w:spacing w:after="0" w:line="240" w:lineRule="auto"/>
      </w:pPr>
      <w:r>
        <w:separator/>
      </w:r>
    </w:p>
  </w:footnote>
  <w:footnote w:type="continuationSeparator" w:id="0">
    <w:p w:rsidR="00382F01" w:rsidRDefault="00382F0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1"/>
    <w:rsid w:val="00120749"/>
    <w:rsid w:val="00382F0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2015-06-09T21:12:00Z</dcterms:created>
  <dcterms:modified xsi:type="dcterms:W3CDTF">2015-06-09T21:13:00Z</dcterms:modified>
</cp:coreProperties>
</file>