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72" w:rsidRDefault="003A6E72" w:rsidP="003A6E72">
      <w:pPr>
        <w:pStyle w:val="NoSpacing"/>
      </w:pPr>
      <w:r>
        <w:rPr>
          <w:u w:val="single"/>
        </w:rPr>
        <w:t>Richard WILLIAMSON</w:t>
      </w:r>
      <w:r>
        <w:t xml:space="preserve">       (fl.1419</w:t>
      </w:r>
      <w:r w:rsidR="008F7D4D">
        <w:t>-33</w:t>
      </w:r>
      <w:r>
        <w:t>)</w:t>
      </w:r>
    </w:p>
    <w:p w:rsidR="003A6E72" w:rsidRDefault="003A6E72" w:rsidP="003A6E72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Farnley</w:t>
      </w:r>
      <w:proofErr w:type="spellEnd"/>
      <w:r>
        <w:t>.</w:t>
      </w:r>
    </w:p>
    <w:p w:rsidR="003A6E72" w:rsidRDefault="003A6E72" w:rsidP="003A6E72">
      <w:pPr>
        <w:pStyle w:val="NoSpacing"/>
      </w:pPr>
    </w:p>
    <w:p w:rsidR="003A6E72" w:rsidRDefault="003A6E72" w:rsidP="003A6E72">
      <w:pPr>
        <w:pStyle w:val="NoSpacing"/>
      </w:pPr>
    </w:p>
    <w:p w:rsidR="003A6E72" w:rsidRDefault="003A6E72" w:rsidP="003A6E72">
      <w:pPr>
        <w:pStyle w:val="NoSpacing"/>
        <w:ind w:left="1440" w:hanging="1440"/>
      </w:pPr>
      <w:r>
        <w:t>19 Aug.1419</w:t>
      </w:r>
      <w:r>
        <w:tab/>
        <w:t xml:space="preserve">He was a witness when John </w:t>
      </w:r>
      <w:proofErr w:type="gramStart"/>
      <w:r>
        <w:t>Williamson(</w:t>
      </w:r>
      <w:proofErr w:type="gramEnd"/>
      <w:r>
        <w:t xml:space="preserve">q.v.) granted 2 messuages and certain lands in </w:t>
      </w:r>
      <w:proofErr w:type="spellStart"/>
      <w:r>
        <w:t>Farnley</w:t>
      </w:r>
      <w:proofErr w:type="spellEnd"/>
      <w:r>
        <w:t xml:space="preserve"> next </w:t>
      </w:r>
      <w:proofErr w:type="spellStart"/>
      <w:r>
        <w:t>Otley</w:t>
      </w:r>
      <w:proofErr w:type="spellEnd"/>
      <w:r>
        <w:t xml:space="preserve">, West Riding of Yorkshire, to John </w:t>
      </w:r>
      <w:proofErr w:type="spellStart"/>
      <w:r>
        <w:t>Weskew</w:t>
      </w:r>
      <w:proofErr w:type="spellEnd"/>
      <w:r>
        <w:t xml:space="preserve">(q.v.) and John </w:t>
      </w:r>
      <w:proofErr w:type="spellStart"/>
      <w:r>
        <w:t>Bekewith</w:t>
      </w:r>
      <w:proofErr w:type="spellEnd"/>
      <w:r>
        <w:t xml:space="preserve"> of </w:t>
      </w:r>
      <w:r>
        <w:tab/>
      </w:r>
      <w:proofErr w:type="spellStart"/>
      <w:r>
        <w:t>Killinghall</w:t>
      </w:r>
      <w:proofErr w:type="spellEnd"/>
      <w:r>
        <w:t xml:space="preserve">(q.v.).    </w:t>
      </w:r>
    </w:p>
    <w:p w:rsidR="003A6E72" w:rsidRDefault="003A6E72" w:rsidP="003A6E72">
      <w:pPr>
        <w:pStyle w:val="NoSpacing"/>
        <w:ind w:left="1440"/>
      </w:pPr>
      <w:r>
        <w:t xml:space="preserve">(Yorkshire Deeds </w:t>
      </w:r>
      <w:proofErr w:type="spellStart"/>
      <w:r>
        <w:t>vol.IX</w:t>
      </w:r>
      <w:proofErr w:type="spellEnd"/>
      <w:r>
        <w:t xml:space="preserve"> pp.81-2)</w:t>
      </w:r>
    </w:p>
    <w:p w:rsidR="008F7D4D" w:rsidRDefault="008F7D4D" w:rsidP="008F7D4D">
      <w:pPr>
        <w:pStyle w:val="NoSpacing"/>
      </w:pPr>
      <w:r>
        <w:t>14 Jun.</w:t>
      </w:r>
      <w:r>
        <w:tab/>
      </w:r>
      <w:r>
        <w:t>1422</w:t>
      </w:r>
      <w:r>
        <w:tab/>
        <w:t xml:space="preserve">He was a witness when Laurence </w:t>
      </w:r>
      <w:proofErr w:type="gramStart"/>
      <w:r>
        <w:t>Thomson(</w:t>
      </w:r>
      <w:proofErr w:type="gramEnd"/>
      <w:r>
        <w:t>q.v.) granted certain lands</w:t>
      </w:r>
    </w:p>
    <w:p w:rsidR="008F7D4D" w:rsidRDefault="008F7D4D" w:rsidP="008F7D4D">
      <w:pPr>
        <w:pStyle w:val="NoSpacing"/>
      </w:pPr>
      <w:r>
        <w:tab/>
      </w:r>
      <w:r>
        <w:tab/>
      </w:r>
      <w:proofErr w:type="gramStart"/>
      <w:r>
        <w:t>to</w:t>
      </w:r>
      <w:proofErr w:type="gramEnd"/>
      <w:r>
        <w:t xml:space="preserve"> his son, Robert(q.v.).    (Yorkshire Deeds vol. IX p.82)</w:t>
      </w:r>
    </w:p>
    <w:p w:rsidR="008F7D4D" w:rsidRDefault="008F7D4D" w:rsidP="008F7D4D">
      <w:pPr>
        <w:pStyle w:val="NoSpacing"/>
      </w:pPr>
      <w:r>
        <w:t>16 Aug.1433</w:t>
      </w:r>
      <w:r>
        <w:tab/>
        <w:t xml:space="preserve">He was a witness when Robert </w:t>
      </w:r>
      <w:proofErr w:type="gramStart"/>
      <w:r>
        <w:t>Thomson(</w:t>
      </w:r>
      <w:proofErr w:type="gramEnd"/>
      <w:r>
        <w:t>q.v.) demised a toft, a croft and</w:t>
      </w:r>
    </w:p>
    <w:p w:rsidR="008F7D4D" w:rsidRDefault="008F7D4D" w:rsidP="008F7D4D">
      <w:pPr>
        <w:pStyle w:val="NoSpacing"/>
      </w:pPr>
      <w:r>
        <w:tab/>
      </w:r>
      <w:r>
        <w:tab/>
        <w:t xml:space="preserve">9 acres of land in </w:t>
      </w:r>
      <w:proofErr w:type="spellStart"/>
      <w:r>
        <w:t>Farnley</w:t>
      </w:r>
      <w:proofErr w:type="spellEnd"/>
      <w:r>
        <w:t xml:space="preserve"> to his brother, </w:t>
      </w:r>
      <w:proofErr w:type="gramStart"/>
      <w:r>
        <w:t>William(</w:t>
      </w:r>
      <w:proofErr w:type="gramEnd"/>
      <w:r>
        <w:t xml:space="preserve">q.v.).  </w:t>
      </w:r>
      <w:proofErr w:type="gramStart"/>
      <w:r>
        <w:t>(ibid.)</w:t>
      </w:r>
      <w:proofErr w:type="gramEnd"/>
    </w:p>
    <w:p w:rsidR="003A6E72" w:rsidRDefault="003A6E72" w:rsidP="003A6E72">
      <w:pPr>
        <w:pStyle w:val="NoSpacing"/>
      </w:pPr>
    </w:p>
    <w:p w:rsidR="003A6E72" w:rsidRDefault="003A6E72" w:rsidP="003A6E72">
      <w:pPr>
        <w:pStyle w:val="NoSpacing"/>
      </w:pPr>
    </w:p>
    <w:p w:rsidR="00BA4020" w:rsidRPr="00186E49" w:rsidRDefault="008F7D4D" w:rsidP="003A6E72">
      <w:pPr>
        <w:pStyle w:val="NoSpacing"/>
      </w:pPr>
      <w:r>
        <w:t>29</w:t>
      </w:r>
      <w:bookmarkStart w:id="0" w:name="_GoBack"/>
      <w:bookmarkEnd w:id="0"/>
      <w:r w:rsidR="003A6E72">
        <w:t xml:space="preserve"> April 2102</w:t>
      </w:r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72" w:rsidRDefault="003A6E72" w:rsidP="00552EBA">
      <w:r>
        <w:separator/>
      </w:r>
    </w:p>
  </w:endnote>
  <w:endnote w:type="continuationSeparator" w:id="0">
    <w:p w:rsidR="003A6E72" w:rsidRDefault="003A6E7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F7D4D">
      <w:rPr>
        <w:noProof/>
      </w:rPr>
      <w:t>29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72" w:rsidRDefault="003A6E72" w:rsidP="00552EBA">
      <w:r>
        <w:separator/>
      </w:r>
    </w:p>
  </w:footnote>
  <w:footnote w:type="continuationSeparator" w:id="0">
    <w:p w:rsidR="003A6E72" w:rsidRDefault="003A6E7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A6E72"/>
    <w:rsid w:val="00552EBA"/>
    <w:rsid w:val="008F7D4D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2012-04-29T20:06:00Z</dcterms:created>
  <dcterms:modified xsi:type="dcterms:W3CDTF">2012-04-29T20:24:00Z</dcterms:modified>
</cp:coreProperties>
</file>