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96" w:rsidRDefault="007B2C96" w:rsidP="007B2C96">
      <w:pPr>
        <w:pStyle w:val="NoSpacing"/>
        <w:jc w:val="both"/>
      </w:pPr>
      <w:r>
        <w:rPr>
          <w:u w:val="single"/>
        </w:rPr>
        <w:t>Richard WINKELEY</w:t>
      </w:r>
      <w:r>
        <w:t xml:space="preserve">      (fl.1443)</w:t>
      </w:r>
    </w:p>
    <w:p w:rsidR="007B2C96" w:rsidRDefault="007B2C96" w:rsidP="007B2C96">
      <w:pPr>
        <w:pStyle w:val="NoSpacing"/>
        <w:jc w:val="both"/>
      </w:pPr>
    </w:p>
    <w:p w:rsidR="007B2C96" w:rsidRDefault="007B2C96" w:rsidP="007B2C96">
      <w:pPr>
        <w:pStyle w:val="NoSpacing"/>
        <w:jc w:val="both"/>
      </w:pPr>
    </w:p>
    <w:p w:rsidR="007B2C96" w:rsidRDefault="007B2C96" w:rsidP="007B2C96">
      <w:pPr>
        <w:pStyle w:val="NoSpacing"/>
        <w:jc w:val="both"/>
      </w:pPr>
      <w:r>
        <w:t>= Margaret(q.v.).   (</w:t>
      </w:r>
      <w:hyperlink r:id="rId7" w:history="1">
        <w:r w:rsidRPr="0038348A">
          <w:rPr>
            <w:rStyle w:val="Hyperlink"/>
          </w:rPr>
          <w:t>www.british-history.ac.uk/report.asp?compid=52569</w:t>
        </w:r>
      </w:hyperlink>
      <w:r>
        <w:t>)</w:t>
      </w:r>
    </w:p>
    <w:p w:rsidR="007B2C96" w:rsidRDefault="007B2C96" w:rsidP="007B2C96">
      <w:pPr>
        <w:pStyle w:val="NoSpacing"/>
        <w:jc w:val="both"/>
      </w:pPr>
    </w:p>
    <w:p w:rsidR="007B2C96" w:rsidRDefault="007B2C96" w:rsidP="007B2C96">
      <w:pPr>
        <w:pStyle w:val="NoSpacing"/>
        <w:jc w:val="both"/>
      </w:pPr>
    </w:p>
    <w:p w:rsidR="007B2C96" w:rsidRDefault="007B2C96" w:rsidP="007B2C96">
      <w:pPr>
        <w:pStyle w:val="NoSpacing"/>
        <w:jc w:val="both"/>
      </w:pPr>
      <w:r>
        <w:t>19 Aug.1443</w:t>
      </w:r>
      <w:r>
        <w:tab/>
        <w:t>Settlement of the action taken against them by Nicholas Rissheton(q.v.)</w:t>
      </w:r>
    </w:p>
    <w:p w:rsidR="007B2C96" w:rsidRDefault="007B2C96" w:rsidP="007B2C96">
      <w:pPr>
        <w:pStyle w:val="NoSpacing"/>
        <w:jc w:val="both"/>
      </w:pPr>
      <w:r>
        <w:tab/>
      </w:r>
      <w:r>
        <w:tab/>
        <w:t>over 3 messuages, 90 acres of land, 12 acres of meadow, a rent of 6 hens,</w:t>
      </w:r>
    </w:p>
    <w:p w:rsidR="007B2C96" w:rsidRDefault="007B2C96" w:rsidP="007B2C96">
      <w:pPr>
        <w:pStyle w:val="NoSpacing"/>
        <w:ind w:left="720" w:firstLine="720"/>
        <w:jc w:val="both"/>
      </w:pPr>
      <w:r>
        <w:t xml:space="preserve">a third of the manor of Caterall and 1,000 acres of pasture in Caterall, </w:t>
      </w:r>
    </w:p>
    <w:p w:rsidR="007B2C96" w:rsidRDefault="007B2C96" w:rsidP="007B2C96">
      <w:pPr>
        <w:pStyle w:val="NoSpacing"/>
        <w:ind w:left="720" w:firstLine="720"/>
        <w:jc w:val="both"/>
      </w:pPr>
      <w:r>
        <w:t>Howath and Garstang, Lancashire.  (ibid.)</w:t>
      </w:r>
    </w:p>
    <w:p w:rsidR="007B2C96" w:rsidRDefault="007B2C96" w:rsidP="007B2C96">
      <w:pPr>
        <w:pStyle w:val="NoSpacing"/>
        <w:jc w:val="both"/>
      </w:pPr>
    </w:p>
    <w:p w:rsidR="007B2C96" w:rsidRDefault="007B2C96" w:rsidP="007B2C96">
      <w:pPr>
        <w:pStyle w:val="NoSpacing"/>
        <w:jc w:val="both"/>
      </w:pPr>
    </w:p>
    <w:p w:rsidR="007B2C96" w:rsidRDefault="007B2C96" w:rsidP="007B2C96">
      <w:pPr>
        <w:pStyle w:val="NoSpacing"/>
        <w:jc w:val="both"/>
      </w:pPr>
      <w:r>
        <w:t>7 January 2012</w:t>
      </w:r>
    </w:p>
    <w:p w:rsidR="00BA4020" w:rsidRDefault="007B2C96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96" w:rsidRDefault="007B2C96" w:rsidP="00552EBA">
      <w:pPr>
        <w:spacing w:after="0" w:line="240" w:lineRule="auto"/>
      </w:pPr>
      <w:r>
        <w:separator/>
      </w:r>
    </w:p>
  </w:endnote>
  <w:endnote w:type="continuationSeparator" w:id="0">
    <w:p w:rsidR="007B2C96" w:rsidRDefault="007B2C9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7B2C96">
      <w:fldChar w:fldCharType="begin"/>
    </w:r>
    <w:r w:rsidR="007B2C96">
      <w:instrText xml:space="preserve"> DATE \@ "dd MMMM yyyy" </w:instrText>
    </w:r>
    <w:r w:rsidR="007B2C96">
      <w:fldChar w:fldCharType="separate"/>
    </w:r>
    <w:r w:rsidR="007B2C96">
      <w:rPr>
        <w:noProof/>
      </w:rPr>
      <w:t>20 January 2012</w:t>
    </w:r>
    <w:r w:rsidR="007B2C9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96" w:rsidRDefault="007B2C96" w:rsidP="00552EBA">
      <w:pPr>
        <w:spacing w:after="0" w:line="240" w:lineRule="auto"/>
      </w:pPr>
      <w:r>
        <w:separator/>
      </w:r>
    </w:p>
  </w:footnote>
  <w:footnote w:type="continuationSeparator" w:id="0">
    <w:p w:rsidR="007B2C96" w:rsidRDefault="007B2C9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7B2C96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2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5256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2012-01-20T21:08:00Z</dcterms:created>
  <dcterms:modified xsi:type="dcterms:W3CDTF">2012-01-20T21:08:00Z</dcterms:modified>
</cp:coreProperties>
</file>