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  <w:u w:val="single"/>
        </w:rPr>
        <w:t>John ALMSBY</w:t>
      </w:r>
      <w:r w:rsidRPr="00FB37D0">
        <w:rPr>
          <w:rFonts w:ascii="Times New Roman" w:hAnsi="Times New Roman" w:cs="Times New Roman"/>
          <w:sz w:val="24"/>
          <w:szCs w:val="24"/>
        </w:rPr>
        <w:t xml:space="preserve">       (fl.1417-8)</w:t>
      </w: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</w:rPr>
        <w:t>Rector of the church of St.Mary Magdalen, Beteley, Norfolk.</w:t>
      </w: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</w:rPr>
        <w:t xml:space="preserve">         1416-7</w:t>
      </w:r>
      <w:r w:rsidRPr="00FB37D0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</w:rPr>
        <w:tab/>
      </w:r>
      <w:r w:rsidRPr="00FB37D0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3F506F" w:rsidRPr="00FB37D0" w:rsidRDefault="003F506F" w:rsidP="003F506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</w:rPr>
        <w:t>vol.9 pp.466-7  Francis Blomefield)</w:t>
      </w: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06F" w:rsidRPr="00FB37D0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3F506F" w:rsidP="003F50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37D0">
        <w:rPr>
          <w:rFonts w:ascii="Times New Roman" w:hAnsi="Times New Roman" w:cs="Times New Roman"/>
          <w:sz w:val="24"/>
          <w:szCs w:val="24"/>
        </w:rPr>
        <w:t>14 August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6F" w:rsidRDefault="003F506F" w:rsidP="00564E3C">
      <w:pPr>
        <w:spacing w:after="0" w:line="240" w:lineRule="auto"/>
      </w:pPr>
      <w:r>
        <w:separator/>
      </w:r>
    </w:p>
  </w:endnote>
  <w:endnote w:type="continuationSeparator" w:id="0">
    <w:p w:rsidR="003F506F" w:rsidRDefault="003F506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F506F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6F" w:rsidRDefault="003F506F" w:rsidP="00564E3C">
      <w:pPr>
        <w:spacing w:after="0" w:line="240" w:lineRule="auto"/>
      </w:pPr>
      <w:r>
        <w:separator/>
      </w:r>
    </w:p>
  </w:footnote>
  <w:footnote w:type="continuationSeparator" w:id="0">
    <w:p w:rsidR="003F506F" w:rsidRDefault="003F506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6F"/>
    <w:rsid w:val="00372DC6"/>
    <w:rsid w:val="003F506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434C1-3DF0-49F0-97D6-F71F7023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2016-01-01T11:35:00Z</dcterms:created>
  <dcterms:modified xsi:type="dcterms:W3CDTF">2016-01-01T11:35:00Z</dcterms:modified>
</cp:coreProperties>
</file>