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D2040" w14:textId="53649D3B" w:rsidR="00E47068" w:rsidRDefault="00FD59CB" w:rsidP="00C009D8">
      <w:pPr>
        <w:pStyle w:val="NoSpacing"/>
      </w:pPr>
      <w:r>
        <w:rPr>
          <w:u w:val="single"/>
        </w:rPr>
        <w:t>John ANNESLEY</w:t>
      </w:r>
      <w:r>
        <w:t xml:space="preserve">     (d.143</w:t>
      </w:r>
      <w:r w:rsidR="00A85B09">
        <w:t>9</w:t>
      </w:r>
      <w:r>
        <w:t>)</w:t>
      </w:r>
    </w:p>
    <w:p w14:paraId="072B2998" w14:textId="77777777" w:rsidR="00FD59CB" w:rsidRDefault="00FD59CB" w:rsidP="00C009D8">
      <w:pPr>
        <w:pStyle w:val="NoSpacing"/>
      </w:pPr>
    </w:p>
    <w:p w14:paraId="1DE766BD" w14:textId="77777777" w:rsidR="00FD59CB" w:rsidRDefault="00FD59CB" w:rsidP="00C009D8">
      <w:pPr>
        <w:pStyle w:val="NoSpacing"/>
      </w:pPr>
    </w:p>
    <w:p w14:paraId="515D352E" w14:textId="77777777" w:rsidR="00FD59CB" w:rsidRDefault="00FD59CB" w:rsidP="00C009D8">
      <w:pPr>
        <w:pStyle w:val="NoSpacing"/>
      </w:pPr>
      <w:r>
        <w:t>Daughter:  Alice(q.v.).   (</w:t>
      </w:r>
      <w:hyperlink r:id="rId6" w:history="1">
        <w:r w:rsidRPr="004D6684">
          <w:rPr>
            <w:rStyle w:val="Hyperlink"/>
          </w:rPr>
          <w:t>www.inquisitionspostmortem.ac.uk</w:t>
        </w:r>
      </w:hyperlink>
      <w:r>
        <w:t xml:space="preserve"> ref. eCIPM 25-344)</w:t>
      </w:r>
    </w:p>
    <w:p w14:paraId="7FCDFB5A" w14:textId="77777777" w:rsidR="00FD59CB" w:rsidRDefault="00FD59CB" w:rsidP="00C009D8">
      <w:pPr>
        <w:pStyle w:val="NoSpacing"/>
      </w:pPr>
    </w:p>
    <w:p w14:paraId="1C309D24" w14:textId="77777777" w:rsidR="00FD59CB" w:rsidRDefault="00FD59CB" w:rsidP="00C009D8">
      <w:pPr>
        <w:pStyle w:val="NoSpacing"/>
      </w:pPr>
    </w:p>
    <w:p w14:paraId="100921DB" w14:textId="77777777" w:rsidR="00FD59CB" w:rsidRDefault="00FD59CB" w:rsidP="00C009D8">
      <w:pPr>
        <w:pStyle w:val="NoSpacing"/>
      </w:pPr>
      <w:r>
        <w:t>19 Jul.</w:t>
      </w:r>
      <w:r>
        <w:tab/>
        <w:t>1439</w:t>
      </w:r>
      <w:r>
        <w:tab/>
        <w:t>He died.  (ibid.)</w:t>
      </w:r>
    </w:p>
    <w:p w14:paraId="5579DB11" w14:textId="30640FE7" w:rsidR="00324B32" w:rsidRDefault="00324B32" w:rsidP="00C009D8">
      <w:pPr>
        <w:pStyle w:val="NoSpacing"/>
      </w:pPr>
      <w:r>
        <w:t>28 Oct.</w:t>
      </w:r>
      <w:r>
        <w:tab/>
      </w:r>
      <w:r>
        <w:tab/>
        <w:t>Writ of diem clausit extremum to the Escheator of Nottinghamshire and</w:t>
      </w:r>
    </w:p>
    <w:p w14:paraId="1281AB02" w14:textId="2290AB76" w:rsidR="00324B32" w:rsidRDefault="00324B32" w:rsidP="00C009D8">
      <w:pPr>
        <w:pStyle w:val="NoSpacing"/>
      </w:pPr>
      <w:r>
        <w:tab/>
      </w:r>
      <w:r>
        <w:tab/>
        <w:t>Derbyshire.   (C.F.R. 1437-45 p.103)</w:t>
      </w:r>
    </w:p>
    <w:p w14:paraId="496495BD" w14:textId="77777777" w:rsidR="00FD59CB" w:rsidRDefault="00FD59CB" w:rsidP="00C009D8">
      <w:pPr>
        <w:pStyle w:val="NoSpacing"/>
      </w:pPr>
      <w:r>
        <w:t xml:space="preserve">  2 Nov.</w:t>
      </w:r>
      <w:r>
        <w:tab/>
        <w:t>An inquisition post mortem was held in Nottingham into the lands that he</w:t>
      </w:r>
    </w:p>
    <w:p w14:paraId="32D162EE" w14:textId="034BEB94" w:rsidR="00FD59CB" w:rsidRDefault="00FD59CB" w:rsidP="00C009D8">
      <w:pPr>
        <w:pStyle w:val="NoSpacing"/>
      </w:pPr>
      <w:r>
        <w:tab/>
      </w:r>
      <w:r>
        <w:tab/>
        <w:t xml:space="preserve">held. </w:t>
      </w:r>
    </w:p>
    <w:p w14:paraId="1E3685B3" w14:textId="642F8F75" w:rsidR="00324B32" w:rsidRDefault="00324B32" w:rsidP="00C009D8">
      <w:pPr>
        <w:pStyle w:val="NoSpacing"/>
      </w:pPr>
      <w:r>
        <w:tab/>
      </w:r>
      <w:r>
        <w:tab/>
      </w:r>
      <w:r>
        <w:t>(</w:t>
      </w:r>
      <w:hyperlink r:id="rId7" w:history="1">
        <w:r w:rsidRPr="004D6684">
          <w:rPr>
            <w:rStyle w:val="Hyperlink"/>
          </w:rPr>
          <w:t>www.inquisitionspostmortem.ac.uk</w:t>
        </w:r>
      </w:hyperlink>
      <w:r>
        <w:t xml:space="preserve"> ref. eCIPM 25-344)</w:t>
      </w:r>
    </w:p>
    <w:p w14:paraId="25CD1430" w14:textId="77777777" w:rsidR="00FD59CB" w:rsidRDefault="00FD59CB" w:rsidP="00C009D8">
      <w:pPr>
        <w:pStyle w:val="NoSpacing"/>
      </w:pPr>
    </w:p>
    <w:p w14:paraId="478C331A" w14:textId="77777777" w:rsidR="00FD59CB" w:rsidRDefault="00FD59CB" w:rsidP="00C009D8">
      <w:pPr>
        <w:pStyle w:val="NoSpacing"/>
      </w:pPr>
    </w:p>
    <w:p w14:paraId="68915917" w14:textId="77777777" w:rsidR="00FD59CB" w:rsidRDefault="00FD59CB" w:rsidP="00C009D8">
      <w:pPr>
        <w:pStyle w:val="NoSpacing"/>
      </w:pPr>
      <w:r>
        <w:t>20 September 2015</w:t>
      </w:r>
    </w:p>
    <w:p w14:paraId="64331E4F" w14:textId="5EB4C8BD" w:rsidR="00324B32" w:rsidRPr="00FD59CB" w:rsidRDefault="00324B32" w:rsidP="00C009D8">
      <w:pPr>
        <w:pStyle w:val="NoSpacing"/>
        <w:rPr>
          <w:u w:val="single"/>
        </w:rPr>
      </w:pPr>
      <w:r>
        <w:t>29 June 2023</w:t>
      </w:r>
    </w:p>
    <w:sectPr w:rsidR="00324B32" w:rsidRPr="00FD59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93C41" w14:textId="77777777" w:rsidR="00FD59CB" w:rsidRDefault="00FD59CB" w:rsidP="00920DE3">
      <w:pPr>
        <w:spacing w:after="0" w:line="240" w:lineRule="auto"/>
      </w:pPr>
      <w:r>
        <w:separator/>
      </w:r>
    </w:p>
  </w:endnote>
  <w:endnote w:type="continuationSeparator" w:id="0">
    <w:p w14:paraId="0CF6D7E1" w14:textId="77777777" w:rsidR="00FD59CB" w:rsidRDefault="00FD59C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338E5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B5B34" w14:textId="77777777" w:rsidR="00C009D8" w:rsidRPr="00C009D8" w:rsidRDefault="00C009D8">
    <w:pPr>
      <w:pStyle w:val="Footer"/>
    </w:pPr>
    <w:r>
      <w:t>Copyright I.S.Rogers 9 August 2013</w:t>
    </w:r>
  </w:p>
  <w:p w14:paraId="15F6D41A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506F9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3AFBB" w14:textId="77777777" w:rsidR="00FD59CB" w:rsidRDefault="00FD59CB" w:rsidP="00920DE3">
      <w:pPr>
        <w:spacing w:after="0" w:line="240" w:lineRule="auto"/>
      </w:pPr>
      <w:r>
        <w:separator/>
      </w:r>
    </w:p>
  </w:footnote>
  <w:footnote w:type="continuationSeparator" w:id="0">
    <w:p w14:paraId="75EA45EB" w14:textId="77777777" w:rsidR="00FD59CB" w:rsidRDefault="00FD59C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F2863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8B1B7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34A57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9CB"/>
    <w:rsid w:val="00120749"/>
    <w:rsid w:val="00324B32"/>
    <w:rsid w:val="00624CAE"/>
    <w:rsid w:val="00920DE3"/>
    <w:rsid w:val="00A85B09"/>
    <w:rsid w:val="00C009D8"/>
    <w:rsid w:val="00CF53C8"/>
    <w:rsid w:val="00E47068"/>
    <w:rsid w:val="00FD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E0A9D"/>
  <w15:docId w15:val="{8C022402-88CA-48E1-B0F9-F30565362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59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6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3</cp:revision>
  <dcterms:created xsi:type="dcterms:W3CDTF">2015-09-20T20:49:00Z</dcterms:created>
  <dcterms:modified xsi:type="dcterms:W3CDTF">2023-06-29T18:47:00Z</dcterms:modified>
</cp:coreProperties>
</file>