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4506F" w14:textId="77777777" w:rsidR="003104EB" w:rsidRDefault="003104EB" w:rsidP="003104E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Elizabeth ANSON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fl.1455)</w:t>
      </w:r>
    </w:p>
    <w:p w14:paraId="1CEE9CCD" w14:textId="77777777" w:rsidR="003104EB" w:rsidRDefault="003104EB" w:rsidP="003104E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Hull.</w:t>
      </w:r>
    </w:p>
    <w:p w14:paraId="09021C39" w14:textId="77777777" w:rsidR="003104EB" w:rsidRDefault="003104EB" w:rsidP="003104EB">
      <w:pPr>
        <w:pStyle w:val="NoSpacing"/>
        <w:rPr>
          <w:rFonts w:cs="Times New Roman"/>
          <w:szCs w:val="24"/>
        </w:rPr>
      </w:pPr>
    </w:p>
    <w:p w14:paraId="31016F94" w14:textId="77777777" w:rsidR="003104EB" w:rsidRDefault="003104EB" w:rsidP="003104EB">
      <w:pPr>
        <w:pStyle w:val="NoSpacing"/>
        <w:rPr>
          <w:rFonts w:cs="Times New Roman"/>
          <w:szCs w:val="24"/>
        </w:rPr>
      </w:pPr>
    </w:p>
    <w:p w14:paraId="1F225570" w14:textId="77777777" w:rsidR="003104EB" w:rsidRDefault="003104EB" w:rsidP="003104E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= Robert, of </w:t>
      </w:r>
      <w:proofErr w:type="gramStart"/>
      <w:r>
        <w:rPr>
          <w:rFonts w:cs="Times New Roman"/>
          <w:szCs w:val="24"/>
        </w:rPr>
        <w:t>Hull(</w:t>
      </w:r>
      <w:proofErr w:type="gramEnd"/>
      <w:r>
        <w:rPr>
          <w:rFonts w:cs="Times New Roman"/>
          <w:szCs w:val="24"/>
        </w:rPr>
        <w:t>d.1461)(q.v.).    (H.P. pp.12-13)</w:t>
      </w:r>
    </w:p>
    <w:p w14:paraId="033466E8" w14:textId="77777777" w:rsidR="003104EB" w:rsidRDefault="003104EB" w:rsidP="003104E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Son:   Richard.   (</w:t>
      </w:r>
      <w:hyperlink r:id="rId6" w:history="1">
        <w:r w:rsidRPr="00BD0767">
          <w:rPr>
            <w:rStyle w:val="Hyperlink"/>
            <w:rFonts w:cs="Times New Roman"/>
            <w:szCs w:val="24"/>
          </w:rPr>
          <w:t>www.hullwebs.co.uk</w:t>
        </w:r>
      </w:hyperlink>
      <w:r>
        <w:rPr>
          <w:rFonts w:cs="Times New Roman"/>
          <w:szCs w:val="24"/>
        </w:rPr>
        <w:t>)</w:t>
      </w:r>
    </w:p>
    <w:p w14:paraId="0C5C951F" w14:textId="77777777" w:rsidR="003104EB" w:rsidRDefault="003104EB" w:rsidP="003104EB">
      <w:pPr>
        <w:pStyle w:val="NoSpacing"/>
        <w:rPr>
          <w:rFonts w:cs="Times New Roman"/>
          <w:szCs w:val="24"/>
        </w:rPr>
      </w:pPr>
    </w:p>
    <w:p w14:paraId="56D17AA3" w14:textId="77777777" w:rsidR="003104EB" w:rsidRDefault="003104EB" w:rsidP="003104EB">
      <w:pPr>
        <w:pStyle w:val="NoSpacing"/>
        <w:rPr>
          <w:rFonts w:cs="Times New Roman"/>
          <w:szCs w:val="24"/>
        </w:rPr>
      </w:pPr>
    </w:p>
    <w:p w14:paraId="3D5AAEC6" w14:textId="77777777" w:rsidR="003104EB" w:rsidRDefault="003104EB" w:rsidP="003104E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April 2023</w:t>
      </w:r>
    </w:p>
    <w:p w14:paraId="513407F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BB1EF" w14:textId="77777777" w:rsidR="003104EB" w:rsidRDefault="003104EB" w:rsidP="009139A6">
      <w:r>
        <w:separator/>
      </w:r>
    </w:p>
  </w:endnote>
  <w:endnote w:type="continuationSeparator" w:id="0">
    <w:p w14:paraId="53C70431" w14:textId="77777777" w:rsidR="003104EB" w:rsidRDefault="003104E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63B1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BFDE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CEAB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27ADA" w14:textId="77777777" w:rsidR="003104EB" w:rsidRDefault="003104EB" w:rsidP="009139A6">
      <w:r>
        <w:separator/>
      </w:r>
    </w:p>
  </w:footnote>
  <w:footnote w:type="continuationSeparator" w:id="0">
    <w:p w14:paraId="46175ED4" w14:textId="77777777" w:rsidR="003104EB" w:rsidRDefault="003104E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6BEE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39A3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2621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4EB"/>
    <w:rsid w:val="000666E0"/>
    <w:rsid w:val="002510B7"/>
    <w:rsid w:val="003104EB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08B4A"/>
  <w15:chartTrackingRefBased/>
  <w15:docId w15:val="{DDDD482B-9A95-4FC8-84ED-8AE776B53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104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ullwebs.co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2023-04-11T15:24:00Z</dcterms:created>
  <dcterms:modified xsi:type="dcterms:W3CDTF">2023-04-11T15:24:00Z</dcterms:modified>
</cp:coreProperties>
</file>