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17" w:rsidRDefault="00FA6F17" w:rsidP="00FA6F17">
      <w:pPr>
        <w:pStyle w:val="NoSpacing"/>
      </w:pPr>
      <w:r>
        <w:rPr>
          <w:u w:val="single"/>
        </w:rPr>
        <w:t>John ANDREUS</w:t>
      </w:r>
      <w:r>
        <w:t xml:space="preserve">   (fl.1445)</w:t>
      </w:r>
    </w:p>
    <w:p w:rsidR="00FA6F17" w:rsidRDefault="00FA6F17" w:rsidP="00FA6F17">
      <w:pPr>
        <w:pStyle w:val="NoSpacing"/>
      </w:pPr>
    </w:p>
    <w:p w:rsidR="00FA6F17" w:rsidRDefault="00FA6F17" w:rsidP="00FA6F17">
      <w:pPr>
        <w:pStyle w:val="NoSpacing"/>
      </w:pPr>
    </w:p>
    <w:p w:rsidR="00FA6F17" w:rsidRDefault="00FA6F17" w:rsidP="00FA6F17">
      <w:pPr>
        <w:pStyle w:val="NoSpacing"/>
      </w:pPr>
      <w:r>
        <w:t xml:space="preserve">  6 Jun.</w:t>
      </w:r>
      <w:r>
        <w:tab/>
        <w:t>1445</w:t>
      </w:r>
      <w:r>
        <w:tab/>
        <w:t xml:space="preserve">Settlement of the action taken by him and John </w:t>
      </w:r>
      <w:proofErr w:type="spellStart"/>
      <w:proofErr w:type="gramStart"/>
      <w:r>
        <w:t>Heton</w:t>
      </w:r>
      <w:proofErr w:type="spellEnd"/>
      <w:r>
        <w:t>(</w:t>
      </w:r>
      <w:proofErr w:type="gramEnd"/>
      <w:r>
        <w:t>q.v.) against</w:t>
      </w:r>
    </w:p>
    <w:p w:rsidR="00FA6F17" w:rsidRDefault="00FA6F17" w:rsidP="00FA6F17">
      <w:pPr>
        <w:pStyle w:val="NoSpacing"/>
      </w:pPr>
      <w:r>
        <w:tab/>
      </w:r>
      <w:r>
        <w:tab/>
        <w:t xml:space="preserve">William </w:t>
      </w:r>
      <w:proofErr w:type="gramStart"/>
      <w:r>
        <w:t>Weldon(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the manor of</w:t>
      </w:r>
    </w:p>
    <w:p w:rsidR="00FA6F17" w:rsidRDefault="00FA6F17" w:rsidP="00FA6F17">
      <w:pPr>
        <w:pStyle w:val="NoSpacing"/>
      </w:pPr>
      <w:r>
        <w:tab/>
      </w:r>
      <w:r>
        <w:tab/>
        <w:t xml:space="preserve">Longford and 12 messuages, 600 acres of land, 120 acres of meadow, </w:t>
      </w:r>
    </w:p>
    <w:p w:rsidR="00FA6F17" w:rsidRDefault="00FA6F17" w:rsidP="00FA6F17">
      <w:pPr>
        <w:pStyle w:val="NoSpacing"/>
      </w:pPr>
      <w:r>
        <w:tab/>
      </w:r>
      <w:r>
        <w:tab/>
        <w:t>100 acres of pasture, 40 acres of wood and £10 rent in Longford,</w:t>
      </w:r>
    </w:p>
    <w:p w:rsidR="00FA6F17" w:rsidRDefault="00FA6F17" w:rsidP="00FA6F17">
      <w:pPr>
        <w:pStyle w:val="NoSpacing"/>
      </w:pPr>
      <w:r>
        <w:tab/>
      </w:r>
      <w:r>
        <w:tab/>
      </w:r>
      <w:proofErr w:type="spellStart"/>
      <w:r>
        <w:t>Lugwardine</w:t>
      </w:r>
      <w:proofErr w:type="spellEnd"/>
      <w:r>
        <w:t xml:space="preserve">, </w:t>
      </w:r>
      <w:proofErr w:type="spellStart"/>
      <w:r>
        <w:t>Lorteporte</w:t>
      </w:r>
      <w:proofErr w:type="spellEnd"/>
      <w:r>
        <w:t xml:space="preserve">, Hampton Bishop, </w:t>
      </w:r>
      <w:proofErr w:type="spellStart"/>
      <w:r>
        <w:t>Butterley</w:t>
      </w:r>
      <w:proofErr w:type="spellEnd"/>
      <w:r>
        <w:t xml:space="preserve"> and </w:t>
      </w:r>
      <w:proofErr w:type="spellStart"/>
      <w:r>
        <w:t>Avenbury</w:t>
      </w:r>
      <w:proofErr w:type="spellEnd"/>
      <w:r>
        <w:t xml:space="preserve">, </w:t>
      </w:r>
    </w:p>
    <w:p w:rsidR="00FA6F17" w:rsidRDefault="00FA6F17" w:rsidP="00FA6F17">
      <w:pPr>
        <w:pStyle w:val="NoSpacing"/>
      </w:pPr>
      <w:r>
        <w:tab/>
      </w:r>
      <w:r>
        <w:tab/>
      </w:r>
      <w:proofErr w:type="gramStart"/>
      <w:r>
        <w:t>Herefordshire.</w:t>
      </w:r>
      <w:proofErr w:type="gramEnd"/>
    </w:p>
    <w:p w:rsidR="00FA6F17" w:rsidRDefault="00FA6F17" w:rsidP="00FA6F17">
      <w:pPr>
        <w:pStyle w:val="NoSpacing"/>
      </w:pPr>
      <w:r>
        <w:tab/>
      </w:r>
      <w:r>
        <w:tab/>
        <w:t>(</w:t>
      </w:r>
      <w:hyperlink r:id="rId6" w:history="1">
        <w:r w:rsidRPr="00CB7EEE">
          <w:rPr>
            <w:rStyle w:val="Hyperlink"/>
          </w:rPr>
          <w:t>www.medievalgenealogy.org.uk/fines/abstracts/CP_25_1_83_56.shtml</w:t>
        </w:r>
      </w:hyperlink>
      <w:r>
        <w:t>)</w:t>
      </w:r>
    </w:p>
    <w:p w:rsidR="00FA6F17" w:rsidRDefault="00FA6F17" w:rsidP="00FA6F17">
      <w:pPr>
        <w:pStyle w:val="NoSpacing"/>
      </w:pPr>
    </w:p>
    <w:p w:rsidR="00FA6F17" w:rsidRDefault="00FA6F17" w:rsidP="00FA6F17">
      <w:pPr>
        <w:pStyle w:val="NoSpacing"/>
      </w:pPr>
    </w:p>
    <w:p w:rsidR="00FA6F17" w:rsidRDefault="00FA6F17" w:rsidP="00FA6F17">
      <w:pPr>
        <w:pStyle w:val="NoSpacing"/>
      </w:pPr>
    </w:p>
    <w:p w:rsidR="00BA4020" w:rsidRDefault="00FA6F17" w:rsidP="00FA6F17">
      <w:pPr>
        <w:pStyle w:val="NoSpacing"/>
      </w:pPr>
      <w:r>
        <w:t>16 September 2010</w:t>
      </w:r>
    </w:p>
    <w:p w:rsidR="00A65B63" w:rsidRPr="00A65B63" w:rsidRDefault="00A65B63" w:rsidP="00FA6F17">
      <w:pPr>
        <w:pStyle w:val="NoSpacing"/>
      </w:pPr>
    </w:p>
    <w:sectPr w:rsidR="00A65B63" w:rsidRPr="00A65B63" w:rsidSect="007942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F17" w:rsidRDefault="00FA6F17" w:rsidP="00552EBA">
      <w:pPr>
        <w:spacing w:after="0" w:line="240" w:lineRule="auto"/>
      </w:pPr>
      <w:r>
        <w:separator/>
      </w:r>
    </w:p>
  </w:endnote>
  <w:endnote w:type="continuationSeparator" w:id="0">
    <w:p w:rsidR="00FA6F17" w:rsidRDefault="00FA6F1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A6F17">
        <w:rPr>
          <w:noProof/>
        </w:rPr>
        <w:t>16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F17" w:rsidRDefault="00FA6F17" w:rsidP="00552EBA">
      <w:pPr>
        <w:spacing w:after="0" w:line="240" w:lineRule="auto"/>
      </w:pPr>
      <w:r>
        <w:separator/>
      </w:r>
    </w:p>
  </w:footnote>
  <w:footnote w:type="continuationSeparator" w:id="0">
    <w:p w:rsidR="00FA6F17" w:rsidRDefault="00FA6F1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942B3"/>
    <w:rsid w:val="00A65B63"/>
    <w:rsid w:val="00C33865"/>
    <w:rsid w:val="00D45842"/>
    <w:rsid w:val="00FA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6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83_56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2010-09-16T19:12:00Z</dcterms:created>
  <dcterms:modified xsi:type="dcterms:W3CDTF">2010-09-16T19:17:00Z</dcterms:modified>
</cp:coreProperties>
</file>