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AB6B2" w14:textId="6D4D1F81" w:rsidR="00657BB4" w:rsidRDefault="00657BB4" w:rsidP="00657BB4">
      <w:pPr>
        <w:pStyle w:val="NoSpacing"/>
      </w:pPr>
      <w:r>
        <w:rPr>
          <w:u w:val="single"/>
        </w:rPr>
        <w:t>William ANDREW</w:t>
      </w:r>
      <w:r>
        <w:t xml:space="preserve">      (fl.1439</w:t>
      </w:r>
      <w:r w:rsidR="00185A25">
        <w:t>-4</w:t>
      </w:r>
      <w:r w:rsidR="0079057C">
        <w:t>4</w:t>
      </w:r>
      <w:r>
        <w:t>)</w:t>
      </w:r>
    </w:p>
    <w:p w14:paraId="242F8DBA" w14:textId="5B2F9B5C" w:rsidR="00657BB4" w:rsidRDefault="00657BB4" w:rsidP="00657BB4">
      <w:pPr>
        <w:pStyle w:val="NoSpacing"/>
      </w:pPr>
      <w:r>
        <w:t xml:space="preserve">of </w:t>
      </w:r>
      <w:r w:rsidR="00293045">
        <w:t>Launceston Priory.</w:t>
      </w:r>
    </w:p>
    <w:p w14:paraId="4F5CE1D9" w14:textId="77777777" w:rsidR="00657BB4" w:rsidRDefault="00657BB4" w:rsidP="00657BB4">
      <w:pPr>
        <w:pStyle w:val="NoSpacing"/>
      </w:pPr>
    </w:p>
    <w:p w14:paraId="39513466" w14:textId="77777777" w:rsidR="00657BB4" w:rsidRDefault="00657BB4" w:rsidP="00657BB4">
      <w:pPr>
        <w:pStyle w:val="NoSpacing"/>
      </w:pPr>
    </w:p>
    <w:p w14:paraId="7B53FC7A" w14:textId="77777777" w:rsidR="00657BB4" w:rsidRDefault="00657BB4" w:rsidP="00657BB4">
      <w:pPr>
        <w:pStyle w:val="NoSpacing"/>
      </w:pPr>
      <w:r>
        <w:t>17 Jun.</w:t>
      </w:r>
      <w:r>
        <w:tab/>
        <w:t>1439</w:t>
      </w:r>
      <w:r>
        <w:tab/>
        <w:t>He was ordained to his first tonsure.</w:t>
      </w:r>
    </w:p>
    <w:p w14:paraId="6009C2D7" w14:textId="77777777" w:rsidR="00657BB4" w:rsidRDefault="00657BB4" w:rsidP="00657BB4">
      <w:pPr>
        <w:pStyle w:val="NoSpacing"/>
      </w:pPr>
      <w:r>
        <w:tab/>
      </w:r>
      <w:r>
        <w:tab/>
        <w:t>(“Register of Edmund Lacy, Bishop of Exeter 1420-55” part 4 p.173)</w:t>
      </w:r>
    </w:p>
    <w:p w14:paraId="718488F2" w14:textId="77777777" w:rsidR="00185A25" w:rsidRDefault="00185A25" w:rsidP="00185A25">
      <w:pPr>
        <w:pStyle w:val="NoSpacing"/>
      </w:pPr>
      <w:r>
        <w:t>26 May1442</w:t>
      </w:r>
      <w:r>
        <w:tab/>
        <w:t>He was ordained acolyte in Chudleigh Parish Church, Devon,</w:t>
      </w:r>
    </w:p>
    <w:p w14:paraId="048699C3" w14:textId="77777777" w:rsidR="00185A25" w:rsidRDefault="00185A25" w:rsidP="00185A25">
      <w:pPr>
        <w:pStyle w:val="NoSpacing"/>
      </w:pPr>
      <w:r>
        <w:tab/>
      </w:r>
      <w:r>
        <w:tab/>
        <w:t>by the Bishop.</w:t>
      </w:r>
    </w:p>
    <w:p w14:paraId="3AC58C68" w14:textId="4C67ED17" w:rsidR="00185A25" w:rsidRDefault="00185A25" w:rsidP="00185A25">
      <w:pPr>
        <w:pStyle w:val="NoSpacing"/>
      </w:pPr>
      <w:r>
        <w:tab/>
      </w:r>
      <w:r>
        <w:tab/>
        <w:t>(“Register of Edmund Lacy, Bishop of Exeter 1420-55” part 4 p.186)</w:t>
      </w:r>
    </w:p>
    <w:p w14:paraId="7BAC58EA" w14:textId="77777777" w:rsidR="00293045" w:rsidRDefault="00293045" w:rsidP="00293045">
      <w:pPr>
        <w:pStyle w:val="NoSpacing"/>
      </w:pPr>
      <w:r>
        <w:t>22 Sep.1442</w:t>
      </w:r>
      <w:r>
        <w:tab/>
        <w:t>He was ordained subdeacon in the chapel of the manor of Radeway,</w:t>
      </w:r>
    </w:p>
    <w:p w14:paraId="514B30FB" w14:textId="49D1E69F" w:rsidR="0079057C" w:rsidRDefault="00293045" w:rsidP="0079057C">
      <w:pPr>
        <w:pStyle w:val="NoSpacing"/>
      </w:pPr>
      <w:r>
        <w:tab/>
      </w:r>
      <w:r>
        <w:tab/>
        <w:t>Devon.  (ibid.p.189</w:t>
      </w:r>
      <w:r w:rsidR="007A060E">
        <w:t>)</w:t>
      </w:r>
    </w:p>
    <w:p w14:paraId="611394F0" w14:textId="77777777" w:rsidR="007A060E" w:rsidRDefault="007A060E" w:rsidP="007A060E">
      <w:pPr>
        <w:pStyle w:val="NoSpacing"/>
      </w:pPr>
      <w:r>
        <w:t>21 Dec.1443</w:t>
      </w:r>
      <w:r>
        <w:tab/>
        <w:t>He was ordained deacon in the parish church of Chudleigh, Devon.</w:t>
      </w:r>
    </w:p>
    <w:p w14:paraId="47459E3E" w14:textId="77777777" w:rsidR="007A060E" w:rsidRDefault="007A060E" w:rsidP="007A060E">
      <w:pPr>
        <w:pStyle w:val="NoSpacing"/>
      </w:pPr>
      <w:r>
        <w:tab/>
      </w:r>
      <w:r>
        <w:tab/>
        <w:t xml:space="preserve">(“The Register of Edmund Lacy, Bishop of Exeter 1420-55 part 4” </w:t>
      </w:r>
    </w:p>
    <w:p w14:paraId="711C24F7" w14:textId="4D1F15D9" w:rsidR="007A060E" w:rsidRDefault="007A060E" w:rsidP="007A060E">
      <w:pPr>
        <w:pStyle w:val="NoSpacing"/>
        <w:ind w:left="720" w:firstLine="720"/>
      </w:pPr>
      <w:r>
        <w:t>ed.G.R. Dunstan pub. by The Canterbury and York Society 1971 p.194)</w:t>
      </w:r>
    </w:p>
    <w:p w14:paraId="4CA2E1ED" w14:textId="77777777" w:rsidR="0079057C" w:rsidRDefault="0079057C" w:rsidP="0079057C">
      <w:pPr>
        <w:pStyle w:val="NoSpacing"/>
      </w:pPr>
      <w:r>
        <w:t xml:space="preserve">  6 Jun.1444</w:t>
      </w:r>
      <w:r>
        <w:tab/>
        <w:t>He was ordained priest.   (ibid.p.198)</w:t>
      </w:r>
    </w:p>
    <w:p w14:paraId="775F2441" w14:textId="77777777" w:rsidR="0079057C" w:rsidRDefault="0079057C" w:rsidP="00293045">
      <w:pPr>
        <w:pStyle w:val="NoSpacing"/>
      </w:pPr>
    </w:p>
    <w:p w14:paraId="0CE925C0" w14:textId="58B3EFDA" w:rsidR="00293045" w:rsidRDefault="00293045" w:rsidP="00657BB4">
      <w:pPr>
        <w:pStyle w:val="NoSpacing"/>
      </w:pPr>
    </w:p>
    <w:p w14:paraId="277266D3" w14:textId="76143090" w:rsidR="0079057C" w:rsidRDefault="0079057C" w:rsidP="00657BB4">
      <w:pPr>
        <w:pStyle w:val="NoSpacing"/>
      </w:pPr>
      <w:r>
        <w:t>6 January 2020</w:t>
      </w:r>
    </w:p>
    <w:p w14:paraId="09AA8779" w14:textId="5FB13565" w:rsidR="007A060E" w:rsidRDefault="007A060E" w:rsidP="00657BB4">
      <w:pPr>
        <w:pStyle w:val="NoSpacing"/>
      </w:pPr>
      <w:r>
        <w:t>19 February 2024</w:t>
      </w:r>
    </w:p>
    <w:p w14:paraId="2258D726" w14:textId="77777777" w:rsidR="007A060E" w:rsidRPr="00657BB4" w:rsidRDefault="007A060E" w:rsidP="00E71FC3">
      <w:pPr>
        <w:pStyle w:val="NoSpacing"/>
      </w:pPr>
    </w:p>
    <w:sectPr w:rsidR="006B2F86" w:rsidRPr="00657B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CACF8" w14:textId="77777777" w:rsidR="00657BB4" w:rsidRDefault="00657BB4" w:rsidP="00E71FC3">
      <w:pPr>
        <w:spacing w:after="0" w:line="240" w:lineRule="auto"/>
      </w:pPr>
      <w:r>
        <w:separator/>
      </w:r>
    </w:p>
  </w:endnote>
  <w:endnote w:type="continuationSeparator" w:id="0">
    <w:p w14:paraId="73FC8F95" w14:textId="77777777" w:rsidR="00657BB4" w:rsidRDefault="00657B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303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9004" w14:textId="77777777" w:rsidR="00657BB4" w:rsidRDefault="00657BB4" w:rsidP="00E71FC3">
      <w:pPr>
        <w:spacing w:after="0" w:line="240" w:lineRule="auto"/>
      </w:pPr>
      <w:r>
        <w:separator/>
      </w:r>
    </w:p>
  </w:footnote>
  <w:footnote w:type="continuationSeparator" w:id="0">
    <w:p w14:paraId="633B4A71" w14:textId="77777777" w:rsidR="00657BB4" w:rsidRDefault="00657B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BB4"/>
    <w:rsid w:val="00185A25"/>
    <w:rsid w:val="001A7C09"/>
    <w:rsid w:val="00293045"/>
    <w:rsid w:val="00577BD5"/>
    <w:rsid w:val="00656CBA"/>
    <w:rsid w:val="00657BB4"/>
    <w:rsid w:val="006A1F77"/>
    <w:rsid w:val="00733BE7"/>
    <w:rsid w:val="0079057C"/>
    <w:rsid w:val="007A060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9462"/>
  <w15:chartTrackingRefBased/>
  <w15:docId w15:val="{A2AA2D9E-F384-466C-BA15-F9DB90DE2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5</cp:revision>
  <dcterms:created xsi:type="dcterms:W3CDTF">2017-05-04T14:21:00Z</dcterms:created>
  <dcterms:modified xsi:type="dcterms:W3CDTF">2024-02-19T13:33:00Z</dcterms:modified>
</cp:coreProperties>
</file>