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75524" w:rsidP="00E71FC3">
      <w:pPr>
        <w:pStyle w:val="NoSpacing"/>
      </w:pPr>
      <w:r>
        <w:rPr>
          <w:u w:val="single"/>
        </w:rPr>
        <w:t>Sir John BEAUCHAMP</w:t>
      </w:r>
      <w:r>
        <w:t xml:space="preserve">   </w:t>
      </w:r>
      <w:proofErr w:type="gramStart"/>
      <w:r>
        <w:t xml:space="preserve">   (</w:t>
      </w:r>
      <w:proofErr w:type="gramEnd"/>
      <w:r>
        <w:t>d.1420)</w:t>
      </w:r>
    </w:p>
    <w:p w:rsidR="00A75524" w:rsidRDefault="00A75524" w:rsidP="00E71FC3">
      <w:pPr>
        <w:pStyle w:val="NoSpacing"/>
      </w:pPr>
      <w:r>
        <w:t>of Holt, Worcestershire.</w:t>
      </w:r>
    </w:p>
    <w:p w:rsidR="00A75524" w:rsidRDefault="00A75524" w:rsidP="00E71FC3">
      <w:pPr>
        <w:pStyle w:val="NoSpacing"/>
      </w:pPr>
    </w:p>
    <w:p w:rsidR="00A75524" w:rsidRDefault="00A75524" w:rsidP="00E71FC3">
      <w:pPr>
        <w:pStyle w:val="NoSpacing"/>
      </w:pPr>
    </w:p>
    <w:p w:rsidR="00A75524" w:rsidRDefault="00A75524" w:rsidP="00E71FC3">
      <w:pPr>
        <w:pStyle w:val="NoSpacing"/>
      </w:pPr>
      <w:r>
        <w:t>= Alice.</w:t>
      </w:r>
    </w:p>
    <w:p w:rsidR="00A75524" w:rsidRDefault="00A75524" w:rsidP="00E71FC3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21-516)</w:t>
      </w:r>
    </w:p>
    <w:p w:rsidR="00A75524" w:rsidRDefault="00A75524" w:rsidP="00E71FC3">
      <w:pPr>
        <w:pStyle w:val="NoSpacing"/>
      </w:pPr>
      <w:r>
        <w:t xml:space="preserve">Daughter:  Margaret(q.v.) 1 = John </w:t>
      </w:r>
      <w:proofErr w:type="spellStart"/>
      <w:proofErr w:type="gramStart"/>
      <w:r>
        <w:t>Pauncefot</w:t>
      </w:r>
      <w:proofErr w:type="spellEnd"/>
      <w:r>
        <w:t xml:space="preserve">  ibid.</w:t>
      </w:r>
      <w:proofErr w:type="gramEnd"/>
      <w:r>
        <w:t xml:space="preserve"> 21-515)</w:t>
      </w:r>
    </w:p>
    <w:p w:rsidR="00A75524" w:rsidRDefault="00A75524" w:rsidP="00E71FC3">
      <w:pPr>
        <w:pStyle w:val="NoSpacing"/>
      </w:pPr>
    </w:p>
    <w:p w:rsidR="00A75524" w:rsidRDefault="00A75524" w:rsidP="00E71FC3">
      <w:pPr>
        <w:pStyle w:val="NoSpacing"/>
      </w:pPr>
    </w:p>
    <w:p w:rsidR="001030EC" w:rsidRDefault="001030EC" w:rsidP="00E71FC3">
      <w:pPr>
        <w:pStyle w:val="NoSpacing"/>
      </w:pPr>
      <w:r>
        <w:t>12 Oct.1410</w:t>
      </w:r>
      <w:r>
        <w:tab/>
        <w:t>They were granted the manor of Handley Child, Worcestershire, by William</w:t>
      </w:r>
    </w:p>
    <w:p w:rsidR="001030EC" w:rsidRDefault="001030EC" w:rsidP="00E71FC3">
      <w:pPr>
        <w:pStyle w:val="NoSpacing"/>
      </w:pPr>
      <w:r>
        <w:tab/>
      </w:r>
      <w:r>
        <w:tab/>
        <w:t>Mountford of Coleshill(q.v.) and others. (ibid.)</w:t>
      </w:r>
      <w:bookmarkStart w:id="0" w:name="_GoBack"/>
      <w:bookmarkEnd w:id="0"/>
    </w:p>
    <w:p w:rsidR="00A75524" w:rsidRDefault="00A75524" w:rsidP="00E71FC3">
      <w:pPr>
        <w:pStyle w:val="NoSpacing"/>
      </w:pPr>
      <w:r>
        <w:t>27 Aug.1420</w:t>
      </w:r>
      <w:r>
        <w:tab/>
        <w:t>He died.  (ibid.)</w:t>
      </w:r>
    </w:p>
    <w:p w:rsidR="00A75524" w:rsidRDefault="00A75524" w:rsidP="00E71FC3">
      <w:pPr>
        <w:pStyle w:val="NoSpacing"/>
      </w:pPr>
    </w:p>
    <w:p w:rsidR="00A75524" w:rsidRDefault="00A75524" w:rsidP="00E71FC3">
      <w:pPr>
        <w:pStyle w:val="NoSpacing"/>
      </w:pPr>
    </w:p>
    <w:p w:rsidR="00A75524" w:rsidRPr="00A75524" w:rsidRDefault="00A75524" w:rsidP="00E71FC3">
      <w:pPr>
        <w:pStyle w:val="NoSpacing"/>
      </w:pPr>
      <w:r>
        <w:t>13 September 2016</w:t>
      </w:r>
    </w:p>
    <w:sectPr w:rsidR="00A75524" w:rsidRPr="00A755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524" w:rsidRDefault="00A75524" w:rsidP="00E71FC3">
      <w:pPr>
        <w:spacing w:after="0" w:line="240" w:lineRule="auto"/>
      </w:pPr>
      <w:r>
        <w:separator/>
      </w:r>
    </w:p>
  </w:endnote>
  <w:endnote w:type="continuationSeparator" w:id="0">
    <w:p w:rsidR="00A75524" w:rsidRDefault="00A755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524" w:rsidRDefault="00A75524" w:rsidP="00E71FC3">
      <w:pPr>
        <w:spacing w:after="0" w:line="240" w:lineRule="auto"/>
      </w:pPr>
      <w:r>
        <w:separator/>
      </w:r>
    </w:p>
  </w:footnote>
  <w:footnote w:type="continuationSeparator" w:id="0">
    <w:p w:rsidR="00A75524" w:rsidRDefault="00A755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24"/>
    <w:rsid w:val="001030EC"/>
    <w:rsid w:val="001A7C09"/>
    <w:rsid w:val="00733BE7"/>
    <w:rsid w:val="00A7552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CA91B"/>
  <w15:chartTrackingRefBased/>
  <w15:docId w15:val="{7AF652B2-60D5-4F58-98D8-B935B226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2016-09-13T18:37:00Z</dcterms:created>
  <dcterms:modified xsi:type="dcterms:W3CDTF">2016-09-13T19:39:00Z</dcterms:modified>
</cp:coreProperties>
</file>