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1F46E7" w:rsidP="00E71FC3">
      <w:pPr>
        <w:pStyle w:val="NoSpacing"/>
      </w:pPr>
      <w:r>
        <w:rPr>
          <w:u w:val="single"/>
        </w:rPr>
        <w:t>Margaret BEAUCHAMP</w:t>
      </w:r>
      <w:r>
        <w:t xml:space="preserve">    </w:t>
      </w:r>
      <w:proofErr w:type="gramStart"/>
      <w:r>
        <w:t xml:space="preserve">   (</w:t>
      </w:r>
      <w:proofErr w:type="gramEnd"/>
      <w:r>
        <w:t>b.ca.1411)</w:t>
      </w:r>
    </w:p>
    <w:p w:rsidR="001F46E7" w:rsidRDefault="001F46E7" w:rsidP="00E71FC3">
      <w:pPr>
        <w:pStyle w:val="NoSpacing"/>
      </w:pPr>
    </w:p>
    <w:p w:rsidR="001F46E7" w:rsidRDefault="001F46E7" w:rsidP="00E71FC3">
      <w:pPr>
        <w:pStyle w:val="NoSpacing"/>
      </w:pPr>
    </w:p>
    <w:p w:rsidR="001F46E7" w:rsidRDefault="001F46E7" w:rsidP="00E71FC3">
      <w:pPr>
        <w:pStyle w:val="NoSpacing"/>
      </w:pPr>
      <w:r>
        <w:t>Daughter of Richard Beauchamp, 5</w:t>
      </w:r>
      <w:r w:rsidRPr="001F46E7">
        <w:rPr>
          <w:vertAlign w:val="superscript"/>
        </w:rPr>
        <w:t>th</w:t>
      </w:r>
      <w:r>
        <w:t xml:space="preserve"> Earl of Warwick(q.v.).  (McFarlane pp.192-3)</w:t>
      </w:r>
    </w:p>
    <w:p w:rsidR="001F46E7" w:rsidRDefault="001F46E7" w:rsidP="00E71FC3">
      <w:pPr>
        <w:pStyle w:val="NoSpacing"/>
      </w:pPr>
      <w:r>
        <w:t>= 2 John Talbot, 1</w:t>
      </w:r>
      <w:r w:rsidRPr="001F46E7">
        <w:rPr>
          <w:vertAlign w:val="superscript"/>
        </w:rPr>
        <w:t>st</w:t>
      </w:r>
      <w:r>
        <w:t xml:space="preserve"> Earl of Shrewsbury.   (C.P.R. 1446-52 p.262)</w:t>
      </w:r>
    </w:p>
    <w:p w:rsidR="001F46E7" w:rsidRDefault="001F46E7" w:rsidP="00E71FC3">
      <w:pPr>
        <w:pStyle w:val="NoSpacing"/>
      </w:pPr>
    </w:p>
    <w:p w:rsidR="001F46E7" w:rsidRDefault="001F46E7" w:rsidP="00E71FC3">
      <w:pPr>
        <w:pStyle w:val="NoSpacing"/>
      </w:pPr>
    </w:p>
    <w:p w:rsidR="001F46E7" w:rsidRPr="001F46E7" w:rsidRDefault="001F46E7" w:rsidP="00E71FC3">
      <w:pPr>
        <w:pStyle w:val="NoSpacing"/>
      </w:pPr>
      <w:r>
        <w:t>12 April 2018</w:t>
      </w:r>
      <w:bookmarkStart w:id="0" w:name="_GoBack"/>
      <w:bookmarkEnd w:id="0"/>
    </w:p>
    <w:sectPr w:rsidR="001F46E7" w:rsidRPr="001F46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6E7" w:rsidRDefault="001F46E7" w:rsidP="00E71FC3">
      <w:pPr>
        <w:spacing w:after="0" w:line="240" w:lineRule="auto"/>
      </w:pPr>
      <w:r>
        <w:separator/>
      </w:r>
    </w:p>
  </w:endnote>
  <w:endnote w:type="continuationSeparator" w:id="0">
    <w:p w:rsidR="001F46E7" w:rsidRDefault="001F46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6E7" w:rsidRDefault="001F46E7" w:rsidP="00E71FC3">
      <w:pPr>
        <w:spacing w:after="0" w:line="240" w:lineRule="auto"/>
      </w:pPr>
      <w:r>
        <w:separator/>
      </w:r>
    </w:p>
  </w:footnote>
  <w:footnote w:type="continuationSeparator" w:id="0">
    <w:p w:rsidR="001F46E7" w:rsidRDefault="001F46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6E7"/>
    <w:rsid w:val="001A7C09"/>
    <w:rsid w:val="001F46E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CDA43"/>
  <w15:chartTrackingRefBased/>
  <w15:docId w15:val="{AC7A608B-A707-47A5-8FFF-182D1435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2018-04-12T15:15:00Z</dcterms:created>
  <dcterms:modified xsi:type="dcterms:W3CDTF">2018-04-12T15:19:00Z</dcterms:modified>
</cp:coreProperties>
</file>