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5038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BEELE</w:t>
      </w:r>
      <w:r>
        <w:rPr>
          <w:rFonts w:eastAsia="Times New Roman" w:cs="Times New Roman"/>
          <w:szCs w:val="24"/>
        </w:rPr>
        <w:t xml:space="preserve">        (fl.1484)</w:t>
      </w:r>
    </w:p>
    <w:p w14:paraId="3CC164A9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Gentleman.</w:t>
      </w:r>
    </w:p>
    <w:p w14:paraId="623F8BF2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</w:p>
    <w:p w14:paraId="3AE8B9FA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</w:p>
    <w:p w14:paraId="0D33775A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Apr.1484</w:t>
      </w:r>
      <w:r>
        <w:rPr>
          <w:rFonts w:eastAsia="Times New Roman" w:cs="Times New Roman"/>
          <w:szCs w:val="24"/>
        </w:rPr>
        <w:tab/>
        <w:t xml:space="preserve">Margaret </w:t>
      </w:r>
      <w:proofErr w:type="spellStart"/>
      <w:r>
        <w:rPr>
          <w:rFonts w:eastAsia="Times New Roman" w:cs="Times New Roman"/>
          <w:szCs w:val="24"/>
        </w:rPr>
        <w:t>Gardyner</w:t>
      </w:r>
      <w:proofErr w:type="spellEnd"/>
      <w:r>
        <w:rPr>
          <w:rFonts w:eastAsia="Times New Roman" w:cs="Times New Roman"/>
          <w:szCs w:val="24"/>
        </w:rPr>
        <w:t>(q.v.) appointed him supervisor of her Will.</w:t>
      </w:r>
    </w:p>
    <w:p w14:paraId="0A766EC5" w14:textId="77777777" w:rsidR="001877F5" w:rsidRDefault="001877F5" w:rsidP="001877F5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pp.310-1)</w:t>
      </w:r>
    </w:p>
    <w:p w14:paraId="7C844272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</w:p>
    <w:p w14:paraId="78F6092B" w14:textId="77777777" w:rsidR="001877F5" w:rsidRDefault="001877F5" w:rsidP="001877F5">
      <w:pPr>
        <w:pStyle w:val="NoSpacing"/>
        <w:rPr>
          <w:rFonts w:eastAsia="Times New Roman" w:cs="Times New Roman"/>
          <w:szCs w:val="24"/>
        </w:rPr>
      </w:pPr>
    </w:p>
    <w:p w14:paraId="5FCE9338" w14:textId="11CABD45" w:rsidR="00BA00AB" w:rsidRPr="00EB3209" w:rsidRDefault="001877F5" w:rsidP="001877F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5 April 2023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13C71" w14:textId="77777777" w:rsidR="001877F5" w:rsidRDefault="001877F5" w:rsidP="009139A6">
      <w:r>
        <w:separator/>
      </w:r>
    </w:p>
  </w:endnote>
  <w:endnote w:type="continuationSeparator" w:id="0">
    <w:p w14:paraId="546376DF" w14:textId="77777777" w:rsidR="001877F5" w:rsidRDefault="001877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527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F50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A0E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B346" w14:textId="77777777" w:rsidR="001877F5" w:rsidRDefault="001877F5" w:rsidP="009139A6">
      <w:r>
        <w:separator/>
      </w:r>
    </w:p>
  </w:footnote>
  <w:footnote w:type="continuationSeparator" w:id="0">
    <w:p w14:paraId="7F12B538" w14:textId="77777777" w:rsidR="001877F5" w:rsidRDefault="001877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F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E55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74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7F5"/>
    <w:rsid w:val="000666E0"/>
    <w:rsid w:val="001877F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2A19"/>
  <w15:chartTrackingRefBased/>
  <w15:docId w15:val="{7FFFCADD-C1A5-4502-A5F7-12D291AD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2023-04-05T21:02:00Z</dcterms:created>
  <dcterms:modified xsi:type="dcterms:W3CDTF">2023-04-05T21:02:00Z</dcterms:modified>
</cp:coreProperties>
</file>