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3D3B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BEEF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:rsidR="003D3B32" w:rsidRDefault="003D3B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Charlton, diocese of Rochester.</w:t>
      </w:r>
    </w:p>
    <w:p w:rsidR="003D3B32" w:rsidRDefault="003D3B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3B32" w:rsidRDefault="003D3B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3B32" w:rsidRDefault="003D3B3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exchanged </w:t>
      </w:r>
      <w:r w:rsidR="00062C17">
        <w:rPr>
          <w:rFonts w:ascii="Times New Roman" w:hAnsi="Times New Roman" w:cs="Times New Roman"/>
          <w:sz w:val="24"/>
          <w:szCs w:val="24"/>
        </w:rPr>
        <w:t xml:space="preserve">with Thomas Morton, Rector of </w:t>
      </w:r>
      <w:proofErr w:type="spellStart"/>
      <w:r w:rsidR="00062C17">
        <w:rPr>
          <w:rFonts w:ascii="Times New Roman" w:hAnsi="Times New Roman" w:cs="Times New Roman"/>
          <w:sz w:val="24"/>
          <w:szCs w:val="24"/>
        </w:rPr>
        <w:t>Clyst</w:t>
      </w:r>
      <w:proofErr w:type="spellEnd"/>
      <w:r w:rsidR="00062C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C17">
        <w:rPr>
          <w:rFonts w:ascii="Times New Roman" w:hAnsi="Times New Roman" w:cs="Times New Roman"/>
          <w:sz w:val="24"/>
          <w:szCs w:val="24"/>
        </w:rPr>
        <w:t>Fomiston</w:t>
      </w:r>
      <w:proofErr w:type="spellEnd"/>
      <w:r w:rsidR="00062C17">
        <w:rPr>
          <w:rFonts w:ascii="Times New Roman" w:hAnsi="Times New Roman" w:cs="Times New Roman"/>
          <w:sz w:val="24"/>
          <w:szCs w:val="24"/>
        </w:rPr>
        <w:t>, Devon(q.v.).</w:t>
      </w:r>
    </w:p>
    <w:p w:rsidR="00062C17" w:rsidRDefault="00062C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(Stafford Register p.156)</w:t>
      </w:r>
    </w:p>
    <w:p w:rsidR="00062C17" w:rsidRDefault="00062C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2C17" w:rsidRDefault="00062C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2C17" w:rsidRPr="003D3B32" w:rsidRDefault="00062C1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December 2015</w:t>
      </w:r>
      <w:bookmarkStart w:id="0" w:name="_GoBack"/>
      <w:bookmarkEnd w:id="0"/>
    </w:p>
    <w:sectPr w:rsidR="00062C17" w:rsidRPr="003D3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B32" w:rsidRDefault="003D3B32" w:rsidP="00564E3C">
      <w:pPr>
        <w:spacing w:after="0" w:line="240" w:lineRule="auto"/>
      </w:pPr>
      <w:r>
        <w:separator/>
      </w:r>
    </w:p>
  </w:endnote>
  <w:endnote w:type="continuationSeparator" w:id="0">
    <w:p w:rsidR="003D3B32" w:rsidRDefault="003D3B3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D3B32">
      <w:rPr>
        <w:rFonts w:ascii="Times New Roman" w:hAnsi="Times New Roman" w:cs="Times New Roman"/>
        <w:noProof/>
        <w:sz w:val="24"/>
        <w:szCs w:val="24"/>
      </w:rPr>
      <w:t>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B32" w:rsidRDefault="003D3B32" w:rsidP="00564E3C">
      <w:pPr>
        <w:spacing w:after="0" w:line="240" w:lineRule="auto"/>
      </w:pPr>
      <w:r>
        <w:separator/>
      </w:r>
    </w:p>
  </w:footnote>
  <w:footnote w:type="continuationSeparator" w:id="0">
    <w:p w:rsidR="003D3B32" w:rsidRDefault="003D3B3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B32"/>
    <w:rsid w:val="00062C17"/>
    <w:rsid w:val="00372DC6"/>
    <w:rsid w:val="003D3B3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41DC2"/>
  <w15:chartTrackingRefBased/>
  <w15:docId w15:val="{BC45690B-5216-4E97-8598-C37190B5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2015-12-09T22:02:00Z</dcterms:created>
  <dcterms:modified xsi:type="dcterms:W3CDTF">2015-12-09T22:27:00Z</dcterms:modified>
</cp:coreProperties>
</file>