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815" w:rsidRDefault="00954815" w:rsidP="00954815">
      <w:pPr>
        <w:pStyle w:val="NoSpacing"/>
      </w:pPr>
      <w:r>
        <w:rPr>
          <w:u w:val="single"/>
        </w:rPr>
        <w:t>John de BEWYK</w:t>
      </w:r>
      <w:r>
        <w:t xml:space="preserve">        (fl.1420)</w:t>
      </w:r>
    </w:p>
    <w:p w:rsidR="00954815" w:rsidRDefault="00954815" w:rsidP="00954815">
      <w:pPr>
        <w:pStyle w:val="NoSpacing"/>
      </w:pPr>
      <w:r>
        <w:t>Vicar of the church of Burne.</w:t>
      </w:r>
    </w:p>
    <w:p w:rsidR="00954815" w:rsidRDefault="00954815" w:rsidP="00954815">
      <w:pPr>
        <w:pStyle w:val="NoSpacing"/>
      </w:pPr>
    </w:p>
    <w:p w:rsidR="00954815" w:rsidRDefault="00954815" w:rsidP="00954815">
      <w:pPr>
        <w:pStyle w:val="NoSpacing"/>
      </w:pPr>
    </w:p>
    <w:p w:rsidR="00954815" w:rsidRDefault="00954815" w:rsidP="00954815">
      <w:pPr>
        <w:pStyle w:val="NoSpacing"/>
      </w:pPr>
      <w:r>
        <w:t>20 Jan.</w:t>
      </w:r>
      <w:r>
        <w:tab/>
        <w:t>1420</w:t>
      </w:r>
      <w:r>
        <w:tab/>
        <w:t>Settlement of the action taken by him and others against John Wryght(q.v.)</w:t>
      </w:r>
    </w:p>
    <w:p w:rsidR="00954815" w:rsidRDefault="00954815" w:rsidP="00954815">
      <w:pPr>
        <w:pStyle w:val="NoSpacing"/>
      </w:pPr>
      <w:r>
        <w:tab/>
      </w:r>
      <w:r>
        <w:tab/>
        <w:t xml:space="preserve">and Agnes(q.v.), deforciants of a messuage, 2 tofts, 26 acres of land, </w:t>
      </w:r>
    </w:p>
    <w:p w:rsidR="00954815" w:rsidRDefault="00954815" w:rsidP="00954815">
      <w:pPr>
        <w:pStyle w:val="NoSpacing"/>
      </w:pPr>
      <w:r>
        <w:tab/>
      </w:r>
      <w:r>
        <w:tab/>
        <w:t>4 acres of meadow and 1 ½d of rent in Kepwick.</w:t>
      </w:r>
    </w:p>
    <w:p w:rsidR="00954815" w:rsidRDefault="00954815" w:rsidP="00954815">
      <w:pPr>
        <w:pStyle w:val="NoSpacing"/>
      </w:pPr>
      <w:r>
        <w:tab/>
      </w:r>
      <w:r>
        <w:tab/>
        <w:t>(</w:t>
      </w:r>
      <w:hyperlink r:id="rId7" w:history="1">
        <w:r w:rsidRPr="00725465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954815" w:rsidRDefault="00954815" w:rsidP="00954815">
      <w:pPr>
        <w:pStyle w:val="NoSpacing"/>
      </w:pPr>
    </w:p>
    <w:p w:rsidR="00954815" w:rsidRDefault="00954815" w:rsidP="00954815">
      <w:pPr>
        <w:pStyle w:val="NoSpacing"/>
      </w:pPr>
    </w:p>
    <w:p w:rsidR="00954815" w:rsidRDefault="00954815" w:rsidP="00954815">
      <w:pPr>
        <w:pStyle w:val="NoSpacing"/>
      </w:pPr>
      <w:r>
        <w:t>5 October 2012</w:t>
      </w:r>
    </w:p>
    <w:p w:rsidR="00BA4020" w:rsidRPr="00186E49" w:rsidRDefault="0095481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15" w:rsidRDefault="00954815" w:rsidP="00552EBA">
      <w:r>
        <w:separator/>
      </w:r>
    </w:p>
  </w:endnote>
  <w:endnote w:type="continuationSeparator" w:id="0">
    <w:p w:rsidR="00954815" w:rsidRDefault="0095481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4815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15" w:rsidRDefault="00954815" w:rsidP="00552EBA">
      <w:r>
        <w:separator/>
      </w:r>
    </w:p>
  </w:footnote>
  <w:footnote w:type="continuationSeparator" w:id="0">
    <w:p w:rsidR="00954815" w:rsidRDefault="0095481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5481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2012-10-15T19:54:00Z</dcterms:created>
  <dcterms:modified xsi:type="dcterms:W3CDTF">2012-10-15T19:54:00Z</dcterms:modified>
</cp:coreProperties>
</file>