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15318" w:rsidP="00E71FC3">
      <w:pPr>
        <w:pStyle w:val="NoSpacing"/>
      </w:pPr>
      <w:r>
        <w:rPr>
          <w:u w:val="single"/>
        </w:rPr>
        <w:t>Robert BEYNTON</w:t>
      </w:r>
      <w:r>
        <w:t xml:space="preserve">      (b.ca.1404)</w:t>
      </w:r>
    </w:p>
    <w:p w:rsidR="00E15318" w:rsidRDefault="00E15318" w:rsidP="00E71FC3">
      <w:pPr>
        <w:pStyle w:val="NoSpacing"/>
      </w:pPr>
    </w:p>
    <w:p w:rsidR="00E15318" w:rsidRDefault="00E15318" w:rsidP="00E71FC3">
      <w:pPr>
        <w:pStyle w:val="NoSpacing"/>
      </w:pPr>
    </w:p>
    <w:p w:rsidR="00E15318" w:rsidRDefault="00E15318" w:rsidP="00E71FC3">
      <w:pPr>
        <w:pStyle w:val="NoSpacing"/>
      </w:pPr>
      <w:r>
        <w:t>Brother of Richard Beynton(q.v.).</w:t>
      </w:r>
    </w:p>
    <w:p w:rsidR="00E15318" w:rsidRDefault="00E15318" w:rsidP="00E71FC3">
      <w:pPr>
        <w:pStyle w:val="NoSpacing"/>
      </w:pPr>
      <w:r>
        <w:t>(www.inquisitionspostmortem.ac.uk  ref. eCIPM 25-18)</w:t>
      </w:r>
    </w:p>
    <w:p w:rsidR="00E15318" w:rsidRDefault="00E15318" w:rsidP="00E71FC3">
      <w:pPr>
        <w:pStyle w:val="NoSpacing"/>
      </w:pPr>
    </w:p>
    <w:p w:rsidR="00E15318" w:rsidRDefault="00E15318" w:rsidP="00E71FC3">
      <w:pPr>
        <w:pStyle w:val="NoSpacing"/>
      </w:pPr>
    </w:p>
    <w:p w:rsidR="00E15318" w:rsidRDefault="00E15318" w:rsidP="00E71FC3">
      <w:pPr>
        <w:pStyle w:val="NoSpacing"/>
      </w:pPr>
      <w:r>
        <w:t xml:space="preserve">  5 Jan.1437</w:t>
      </w:r>
      <w:r>
        <w:tab/>
        <w:t>Richard died, and he inherited his lands.   (ibid.)</w:t>
      </w:r>
    </w:p>
    <w:p w:rsidR="00E15318" w:rsidRDefault="00E15318" w:rsidP="00E71FC3">
      <w:pPr>
        <w:pStyle w:val="NoSpacing"/>
      </w:pPr>
    </w:p>
    <w:p w:rsidR="00E15318" w:rsidRDefault="00E15318" w:rsidP="00E71FC3">
      <w:pPr>
        <w:pStyle w:val="NoSpacing"/>
      </w:pPr>
    </w:p>
    <w:p w:rsidR="00E15318" w:rsidRPr="00E15318" w:rsidRDefault="00E15318" w:rsidP="00E71FC3">
      <w:pPr>
        <w:pStyle w:val="NoSpacing"/>
      </w:pPr>
      <w:r>
        <w:t>7 May 2017</w:t>
      </w:r>
      <w:bookmarkStart w:id="0" w:name="_GoBack"/>
      <w:bookmarkEnd w:id="0"/>
    </w:p>
    <w:sectPr w:rsidR="00E15318" w:rsidRPr="00E153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318" w:rsidRDefault="00E15318" w:rsidP="00E71FC3">
      <w:pPr>
        <w:spacing w:after="0" w:line="240" w:lineRule="auto"/>
      </w:pPr>
      <w:r>
        <w:separator/>
      </w:r>
    </w:p>
  </w:endnote>
  <w:endnote w:type="continuationSeparator" w:id="0">
    <w:p w:rsidR="00E15318" w:rsidRDefault="00E153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318" w:rsidRDefault="00E15318" w:rsidP="00E71FC3">
      <w:pPr>
        <w:spacing w:after="0" w:line="240" w:lineRule="auto"/>
      </w:pPr>
      <w:r>
        <w:separator/>
      </w:r>
    </w:p>
  </w:footnote>
  <w:footnote w:type="continuationSeparator" w:id="0">
    <w:p w:rsidR="00E15318" w:rsidRDefault="00E153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18"/>
    <w:rsid w:val="001A7C09"/>
    <w:rsid w:val="00577BD5"/>
    <w:rsid w:val="00656CBA"/>
    <w:rsid w:val="006A1F77"/>
    <w:rsid w:val="00733BE7"/>
    <w:rsid w:val="00AB52E8"/>
    <w:rsid w:val="00B16D3F"/>
    <w:rsid w:val="00BB41AC"/>
    <w:rsid w:val="00E153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9019"/>
  <w15:chartTrackingRefBased/>
  <w15:docId w15:val="{75A0DB7A-8EE3-4CD4-8E75-4C6F6A9A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2017-05-07T20:20:00Z</dcterms:created>
  <dcterms:modified xsi:type="dcterms:W3CDTF">2017-05-07T20:23:00Z</dcterms:modified>
</cp:coreProperties>
</file>