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43B68" w14:textId="77777777" w:rsidR="00B53688" w:rsidRDefault="00B53688" w:rsidP="00B536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Amice BEVERLEE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d.1416)</w:t>
      </w:r>
    </w:p>
    <w:p w14:paraId="5007FFF6" w14:textId="77777777" w:rsidR="00B53688" w:rsidRDefault="00B53688" w:rsidP="00B536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Widow.</w:t>
      </w:r>
    </w:p>
    <w:p w14:paraId="5DF371E2" w14:textId="77777777" w:rsidR="00B53688" w:rsidRDefault="00B53688" w:rsidP="00B536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64CC0F" w14:textId="77777777" w:rsidR="00B53688" w:rsidRDefault="00B53688" w:rsidP="00B536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F536F0" w14:textId="77777777" w:rsidR="00B53688" w:rsidRDefault="00B53688" w:rsidP="00B536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</w:t>
      </w:r>
      <w:proofErr w:type="gramStart"/>
      <w:r>
        <w:rPr>
          <w:rFonts w:ascii="Times New Roman" w:hAnsi="Times New Roman" w:cs="Times New Roman"/>
          <w:sz w:val="24"/>
          <w:szCs w:val="24"/>
        </w:rPr>
        <w:t>John(</w:t>
      </w:r>
      <w:proofErr w:type="gramEnd"/>
      <w:r>
        <w:rPr>
          <w:rFonts w:ascii="Times New Roman" w:hAnsi="Times New Roman" w:cs="Times New Roman"/>
          <w:sz w:val="24"/>
          <w:szCs w:val="24"/>
        </w:rPr>
        <w:t>d.1380).</w:t>
      </w:r>
    </w:p>
    <w:p w14:paraId="324966B6" w14:textId="77777777" w:rsidR="00B53688" w:rsidRDefault="00B53688" w:rsidP="00B536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25-102)</w:t>
      </w:r>
    </w:p>
    <w:p w14:paraId="44F61F92" w14:textId="77777777" w:rsidR="00B53688" w:rsidRDefault="00B53688" w:rsidP="00B536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Children:   Robert and Elizabeth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(ibid.)</w:t>
      </w:r>
    </w:p>
    <w:p w14:paraId="3125FA82" w14:textId="77777777" w:rsidR="00B53688" w:rsidRDefault="00B53688" w:rsidP="00B536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08183C" w14:textId="77777777" w:rsidR="00B53688" w:rsidRDefault="00B53688" w:rsidP="00B536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966274" w14:textId="77777777" w:rsidR="00B53688" w:rsidRDefault="00B53688" w:rsidP="00B536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Oct.1416</w:t>
      </w:r>
      <w:r>
        <w:rPr>
          <w:rFonts w:ascii="Times New Roman" w:hAnsi="Times New Roman" w:cs="Times New Roman"/>
          <w:sz w:val="24"/>
          <w:szCs w:val="24"/>
        </w:rPr>
        <w:tab/>
        <w:t>She died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(ibid.)</w:t>
      </w:r>
    </w:p>
    <w:p w14:paraId="324BDFDF" w14:textId="77777777" w:rsidR="00B53688" w:rsidRDefault="00B53688" w:rsidP="00B536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D83EC9" w14:textId="77777777" w:rsidR="00B53688" w:rsidRDefault="00B53688" w:rsidP="00B536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ED7784" w14:textId="77777777" w:rsidR="00B53688" w:rsidRPr="008E0836" w:rsidRDefault="00B53688" w:rsidP="00B536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October 2021</w:t>
      </w:r>
    </w:p>
    <w:p w14:paraId="01EF26C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BB6BF" w14:textId="77777777" w:rsidR="00B53688" w:rsidRDefault="00B53688" w:rsidP="009139A6">
      <w:r>
        <w:separator/>
      </w:r>
    </w:p>
  </w:endnote>
  <w:endnote w:type="continuationSeparator" w:id="0">
    <w:p w14:paraId="7468D1BA" w14:textId="77777777" w:rsidR="00B53688" w:rsidRDefault="00B5368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D7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9926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FF0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5E23" w14:textId="77777777" w:rsidR="00B53688" w:rsidRDefault="00B53688" w:rsidP="009139A6">
      <w:r>
        <w:separator/>
      </w:r>
    </w:p>
  </w:footnote>
  <w:footnote w:type="continuationSeparator" w:id="0">
    <w:p w14:paraId="432153DC" w14:textId="77777777" w:rsidR="00B53688" w:rsidRDefault="00B5368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8E4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CC7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BCE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688"/>
    <w:rsid w:val="000666E0"/>
    <w:rsid w:val="002510B7"/>
    <w:rsid w:val="005C130B"/>
    <w:rsid w:val="00826F5C"/>
    <w:rsid w:val="009139A6"/>
    <w:rsid w:val="009448BB"/>
    <w:rsid w:val="00A3176C"/>
    <w:rsid w:val="00AE65F8"/>
    <w:rsid w:val="00B5368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1DFC6"/>
  <w15:chartTrackingRefBased/>
  <w15:docId w15:val="{68BA00EE-AA77-4050-8DC5-928433BC6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2021-10-09T15:25:00Z</dcterms:created>
  <dcterms:modified xsi:type="dcterms:W3CDTF">2021-10-09T15:25:00Z</dcterms:modified>
</cp:coreProperties>
</file>