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4F6338" w:rsidP="00E71FC3">
      <w:pPr>
        <w:pStyle w:val="NoSpacing"/>
      </w:pPr>
      <w:r>
        <w:rPr>
          <w:u w:val="single"/>
        </w:rPr>
        <w:t>Margaret BOWES</w:t>
      </w:r>
      <w:r>
        <w:t xml:space="preserve">    </w:t>
      </w:r>
      <w:proofErr w:type="gramStart"/>
      <w:r>
        <w:t xml:space="preserve">   (</w:t>
      </w:r>
      <w:proofErr w:type="gramEnd"/>
      <w:r>
        <w:t>fl.1430)</w:t>
      </w:r>
    </w:p>
    <w:p w:rsidR="004F6338" w:rsidRDefault="004F6338" w:rsidP="00E71FC3">
      <w:pPr>
        <w:pStyle w:val="NoSpacing"/>
      </w:pPr>
    </w:p>
    <w:p w:rsidR="004F6338" w:rsidRDefault="004F6338" w:rsidP="00E71FC3">
      <w:pPr>
        <w:pStyle w:val="NoSpacing"/>
      </w:pPr>
    </w:p>
    <w:p w:rsidR="004F6338" w:rsidRDefault="004F6338" w:rsidP="00E71FC3">
      <w:pPr>
        <w:pStyle w:val="NoSpacing"/>
      </w:pPr>
      <w:r>
        <w:t xml:space="preserve">Daughter of Sir William Bowes of </w:t>
      </w:r>
      <w:proofErr w:type="spellStart"/>
      <w:r>
        <w:t>Streatlam</w:t>
      </w:r>
      <w:proofErr w:type="spellEnd"/>
      <w:r>
        <w:t>(</w:t>
      </w:r>
      <w:proofErr w:type="gramStart"/>
      <w:r>
        <w:t>d.1461)(</w:t>
      </w:r>
      <w:proofErr w:type="gramEnd"/>
      <w:r>
        <w:t>q.v.).  (Hampton p.218)</w:t>
      </w:r>
    </w:p>
    <w:p w:rsidR="004F6338" w:rsidRDefault="004F6338" w:rsidP="00E71FC3">
      <w:pPr>
        <w:pStyle w:val="NoSpacing"/>
      </w:pPr>
      <w:r>
        <w:t>= Sir Humphrey Lisle(</w:t>
      </w:r>
      <w:proofErr w:type="gramStart"/>
      <w:r>
        <w:t>d.1516)(</w:t>
      </w:r>
      <w:proofErr w:type="gramEnd"/>
      <w:r>
        <w:t>q.v.).   (H.P. 545-6)</w:t>
      </w:r>
    </w:p>
    <w:p w:rsidR="004F6338" w:rsidRDefault="004F6338" w:rsidP="00E71FC3">
      <w:pPr>
        <w:pStyle w:val="NoSpacing"/>
      </w:pPr>
      <w:r>
        <w:t>Sons:   Sir William and Humphrey.   (ibid.)</w:t>
      </w:r>
    </w:p>
    <w:p w:rsidR="004F6338" w:rsidRDefault="004F6338" w:rsidP="00E71FC3">
      <w:pPr>
        <w:pStyle w:val="NoSpacing"/>
      </w:pPr>
    </w:p>
    <w:p w:rsidR="004F6338" w:rsidRDefault="004F6338" w:rsidP="00E71FC3">
      <w:pPr>
        <w:pStyle w:val="NoSpacing"/>
      </w:pPr>
    </w:p>
    <w:p w:rsidR="004F6338" w:rsidRPr="004F6338" w:rsidRDefault="004F6338" w:rsidP="00E71FC3">
      <w:pPr>
        <w:pStyle w:val="NoSpacing"/>
      </w:pPr>
      <w:r>
        <w:t>13 April 2018</w:t>
      </w:r>
      <w:bookmarkStart w:id="0" w:name="_GoBack"/>
      <w:bookmarkEnd w:id="0"/>
    </w:p>
    <w:sectPr w:rsidR="004F6338" w:rsidRPr="004F63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338" w:rsidRDefault="004F6338" w:rsidP="00E71FC3">
      <w:pPr>
        <w:spacing w:after="0" w:line="240" w:lineRule="auto"/>
      </w:pPr>
      <w:r>
        <w:separator/>
      </w:r>
    </w:p>
  </w:endnote>
  <w:endnote w:type="continuationSeparator" w:id="0">
    <w:p w:rsidR="004F6338" w:rsidRDefault="004F63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338" w:rsidRDefault="004F6338" w:rsidP="00E71FC3">
      <w:pPr>
        <w:spacing w:after="0" w:line="240" w:lineRule="auto"/>
      </w:pPr>
      <w:r>
        <w:separator/>
      </w:r>
    </w:p>
  </w:footnote>
  <w:footnote w:type="continuationSeparator" w:id="0">
    <w:p w:rsidR="004F6338" w:rsidRDefault="004F63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38"/>
    <w:rsid w:val="001A7C09"/>
    <w:rsid w:val="004F633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C5440"/>
  <w15:chartTrackingRefBased/>
  <w15:docId w15:val="{72FB7414-FE2B-41E4-8CB2-A41899AA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2018-04-13T20:35:00Z</dcterms:created>
  <dcterms:modified xsi:type="dcterms:W3CDTF">2018-04-13T20:38:00Z</dcterms:modified>
</cp:coreProperties>
</file>