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B02F7" w:rsidP="00115448">
      <w:pPr>
        <w:pStyle w:val="NoSpacing"/>
      </w:pPr>
      <w:r>
        <w:rPr>
          <w:u w:val="single"/>
        </w:rPr>
        <w:t>William CABERY</w:t>
      </w:r>
      <w:r>
        <w:t xml:space="preserve">        (fl.1449)</w:t>
      </w:r>
    </w:p>
    <w:p w:rsidR="001B02F7" w:rsidRDefault="001B02F7" w:rsidP="00115448">
      <w:pPr>
        <w:pStyle w:val="NoSpacing"/>
      </w:pPr>
      <w:proofErr w:type="gramStart"/>
      <w:r>
        <w:t xml:space="preserve">A family retainer of the </w:t>
      </w:r>
      <w:proofErr w:type="spellStart"/>
      <w:r>
        <w:t>Clervaux’s</w:t>
      </w:r>
      <w:proofErr w:type="spellEnd"/>
      <w:r>
        <w:t>.</w:t>
      </w:r>
      <w:proofErr w:type="gramEnd"/>
    </w:p>
    <w:p w:rsidR="001B02F7" w:rsidRDefault="001B02F7" w:rsidP="00115448">
      <w:pPr>
        <w:pStyle w:val="NoSpacing"/>
      </w:pPr>
    </w:p>
    <w:p w:rsidR="001B02F7" w:rsidRDefault="001B02F7" w:rsidP="00115448">
      <w:pPr>
        <w:pStyle w:val="NoSpacing"/>
      </w:pPr>
    </w:p>
    <w:p w:rsidR="001B02F7" w:rsidRDefault="001B02F7" w:rsidP="00115448">
      <w:pPr>
        <w:pStyle w:val="NoSpacing"/>
      </w:pPr>
      <w:r>
        <w:tab/>
        <w:t>1449</w:t>
      </w:r>
      <w:r>
        <w:tab/>
        <w:t>He granted a messuage and arable lands in Croft, North Riding of</w:t>
      </w:r>
    </w:p>
    <w:p w:rsidR="001B02F7" w:rsidRDefault="001B02F7" w:rsidP="00115448">
      <w:pPr>
        <w:pStyle w:val="NoSpacing"/>
      </w:pPr>
      <w:r>
        <w:tab/>
      </w:r>
      <w:r>
        <w:tab/>
      </w:r>
      <w:proofErr w:type="gramStart"/>
      <w:r>
        <w:t xml:space="preserve">Yorkshire, to Sir Richard </w:t>
      </w:r>
      <w:proofErr w:type="spellStart"/>
      <w:r>
        <w:t>Clervaux</w:t>
      </w:r>
      <w:proofErr w:type="spellEnd"/>
      <w:r>
        <w:t>.</w:t>
      </w:r>
      <w:proofErr w:type="gramEnd"/>
      <w:r>
        <w:t xml:space="preserve">   </w:t>
      </w:r>
    </w:p>
    <w:p w:rsidR="001B02F7" w:rsidRDefault="001B02F7" w:rsidP="00115448">
      <w:pPr>
        <w:pStyle w:val="NoSpacing"/>
      </w:pPr>
      <w:r>
        <w:tab/>
      </w:r>
      <w:r>
        <w:tab/>
        <w:t>(Yorkshire Archaeological Journal vol.50 p.155)</w:t>
      </w:r>
    </w:p>
    <w:p w:rsidR="001B02F7" w:rsidRDefault="001B02F7" w:rsidP="00115448">
      <w:pPr>
        <w:pStyle w:val="NoSpacing"/>
      </w:pPr>
      <w:r>
        <w:tab/>
        <w:t>1449</w:t>
      </w:r>
      <w:r>
        <w:tab/>
        <w:t>He retired, with a generous pension.  (ibid.p.158)</w:t>
      </w:r>
      <w:bookmarkStart w:id="0" w:name="_GoBack"/>
      <w:bookmarkEnd w:id="0"/>
    </w:p>
    <w:p w:rsidR="001B02F7" w:rsidRDefault="001B02F7" w:rsidP="00115448">
      <w:pPr>
        <w:pStyle w:val="NoSpacing"/>
      </w:pPr>
    </w:p>
    <w:p w:rsidR="001B02F7" w:rsidRDefault="001B02F7" w:rsidP="00115448">
      <w:pPr>
        <w:pStyle w:val="NoSpacing"/>
      </w:pPr>
    </w:p>
    <w:p w:rsidR="001B02F7" w:rsidRPr="001B02F7" w:rsidRDefault="001B02F7" w:rsidP="00115448">
      <w:pPr>
        <w:pStyle w:val="NoSpacing"/>
      </w:pPr>
      <w:r>
        <w:t>1 April 2013</w:t>
      </w:r>
    </w:p>
    <w:sectPr w:rsidR="001B02F7" w:rsidRPr="001B02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F7" w:rsidRDefault="001B02F7" w:rsidP="00552EBA">
      <w:r>
        <w:separator/>
      </w:r>
    </w:p>
  </w:endnote>
  <w:endnote w:type="continuationSeparator" w:id="0">
    <w:p w:rsidR="001B02F7" w:rsidRDefault="001B02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B02F7">
      <w:rPr>
        <w:noProof/>
      </w:rPr>
      <w:t>01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F7" w:rsidRDefault="001B02F7" w:rsidP="00552EBA">
      <w:r>
        <w:separator/>
      </w:r>
    </w:p>
  </w:footnote>
  <w:footnote w:type="continuationSeparator" w:id="0">
    <w:p w:rsidR="001B02F7" w:rsidRDefault="001B02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B02F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2013-04-01T20:38:00Z</dcterms:created>
  <dcterms:modified xsi:type="dcterms:W3CDTF">2013-04-01T20:41:00Z</dcterms:modified>
</cp:coreProperties>
</file>