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6F" w:rsidRDefault="00D9346F" w:rsidP="00D9346F">
      <w:r>
        <w:rPr>
          <w:u w:val="single"/>
        </w:rPr>
        <w:t>Katherine CALDWELL</w:t>
      </w:r>
      <w:r>
        <w:t xml:space="preserve">     (fl.1400)</w:t>
      </w:r>
    </w:p>
    <w:p w:rsidR="00D9346F" w:rsidRDefault="00D9346F" w:rsidP="00D9346F">
      <w:proofErr w:type="gramStart"/>
      <w:r>
        <w:t>of</w:t>
      </w:r>
      <w:proofErr w:type="gramEnd"/>
      <w:r>
        <w:t xml:space="preserve"> Beverley, East Riding of </w:t>
      </w:r>
      <w:smartTag w:uri="urn:schemas-microsoft-com:office:smarttags" w:element="place">
        <w:r>
          <w:t>Yorkshire</w:t>
        </w:r>
      </w:smartTag>
      <w:r>
        <w:t>.</w:t>
      </w:r>
    </w:p>
    <w:p w:rsidR="00D9346F" w:rsidRDefault="00D9346F" w:rsidP="00D9346F"/>
    <w:p w:rsidR="00D9346F" w:rsidRDefault="00D9346F" w:rsidP="00D9346F"/>
    <w:p w:rsidR="00D9346F" w:rsidRDefault="00D9346F" w:rsidP="00D9346F">
      <w:r>
        <w:t xml:space="preserve">= </w:t>
      </w:r>
      <w:proofErr w:type="gramStart"/>
      <w:r>
        <w:t>Richard(</w:t>
      </w:r>
      <w:proofErr w:type="gramEnd"/>
      <w:r>
        <w:t>q.v.)</w:t>
      </w:r>
    </w:p>
    <w:p w:rsidR="00D9346F" w:rsidRDefault="00D9346F" w:rsidP="00D9346F">
      <w:r>
        <w:t>(www.medievalgenealogy.org.uk/fines/abstracts/CP_25_1_279_149.shtml)</w:t>
      </w:r>
    </w:p>
    <w:p w:rsidR="00D9346F" w:rsidRDefault="00D9346F" w:rsidP="00D9346F"/>
    <w:p w:rsidR="00D9346F" w:rsidRDefault="00D9346F" w:rsidP="00D9346F"/>
    <w:p w:rsidR="00D9346F" w:rsidRDefault="00D9346F" w:rsidP="00D9346F">
      <w:r>
        <w:t>16 May1400</w:t>
      </w:r>
      <w:r>
        <w:tab/>
        <w:t xml:space="preserve">Settlement of their action against Thomas </w:t>
      </w:r>
      <w:proofErr w:type="spellStart"/>
      <w:proofErr w:type="gramStart"/>
      <w:r>
        <w:t>Brynse</w:t>
      </w:r>
      <w:proofErr w:type="spellEnd"/>
      <w:r>
        <w:t>(</w:t>
      </w:r>
      <w:proofErr w:type="gramEnd"/>
      <w:r>
        <w:t>q.v.) and his wife,</w:t>
      </w:r>
    </w:p>
    <w:p w:rsidR="00D9346F" w:rsidRDefault="00D9346F" w:rsidP="00D9346F">
      <w:r>
        <w:tab/>
      </w:r>
      <w:r>
        <w:tab/>
      </w:r>
      <w:proofErr w:type="gramStart"/>
      <w:r>
        <w:t>Margaret(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 Beverley.  </w:t>
      </w:r>
      <w:proofErr w:type="gramStart"/>
      <w:r>
        <w:t>(ibid.)</w:t>
      </w:r>
      <w:proofErr w:type="gramEnd"/>
    </w:p>
    <w:p w:rsidR="00D9346F" w:rsidRDefault="00D9346F" w:rsidP="00D9346F"/>
    <w:p w:rsidR="00D9346F" w:rsidRDefault="00D9346F" w:rsidP="00D9346F"/>
    <w:p w:rsidR="00D9346F" w:rsidRDefault="00D9346F" w:rsidP="00D9346F"/>
    <w:p w:rsidR="00BA4020" w:rsidRDefault="00D9346F" w:rsidP="00D9346F">
      <w:r>
        <w:t>21 April 2011</w:t>
      </w:r>
    </w:p>
    <w:sectPr w:rsidR="00BA4020" w:rsidSect="00BF5D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46F" w:rsidRDefault="00D9346F" w:rsidP="00552EBA">
      <w:r>
        <w:separator/>
      </w:r>
    </w:p>
  </w:endnote>
  <w:endnote w:type="continuationSeparator" w:id="0">
    <w:p w:rsidR="00D9346F" w:rsidRDefault="00D9346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9346F">
        <w:rPr>
          <w:noProof/>
        </w:rPr>
        <w:t>22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46F" w:rsidRDefault="00D9346F" w:rsidP="00552EBA">
      <w:r>
        <w:separator/>
      </w:r>
    </w:p>
  </w:footnote>
  <w:footnote w:type="continuationSeparator" w:id="0">
    <w:p w:rsidR="00D9346F" w:rsidRDefault="00D9346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F5DE6"/>
    <w:rsid w:val="00C33865"/>
    <w:rsid w:val="00D45842"/>
    <w:rsid w:val="00D9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46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2011-04-22T18:51:00Z</dcterms:created>
  <dcterms:modified xsi:type="dcterms:W3CDTF">2011-04-22T18:51:00Z</dcterms:modified>
</cp:coreProperties>
</file>