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7E51B7" w14:textId="77777777" w:rsidR="00F90851" w:rsidRDefault="00F90851" w:rsidP="00F9085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Katherine CANNE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fl.1472)</w:t>
      </w:r>
    </w:p>
    <w:p w14:paraId="6911B50A" w14:textId="77777777" w:rsidR="00F90851" w:rsidRDefault="00F90851" w:rsidP="00F9085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Norwich diocese.</w:t>
      </w:r>
    </w:p>
    <w:p w14:paraId="675B3F7C" w14:textId="77777777" w:rsidR="00F90851" w:rsidRDefault="00F90851" w:rsidP="00F9085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29F65BE" w14:textId="77777777" w:rsidR="00F90851" w:rsidRDefault="00F90851" w:rsidP="00F9085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80F00DE" w14:textId="77777777" w:rsidR="00F90851" w:rsidRDefault="00F90851" w:rsidP="00F9085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William(q.v.).</w:t>
      </w:r>
    </w:p>
    <w:p w14:paraId="62A10C21" w14:textId="77777777" w:rsidR="00F90851" w:rsidRDefault="00F90851" w:rsidP="00F9085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(“Supplications from England and Wales in the Registers of the Apostolic Penitentiary, 1410-1503”, volume II 1464-1492 p.110).</w:t>
      </w:r>
    </w:p>
    <w:p w14:paraId="575B32C4" w14:textId="77777777" w:rsidR="00F90851" w:rsidRDefault="00F90851" w:rsidP="00F9085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0B76ECE" w14:textId="77777777" w:rsidR="00F90851" w:rsidRDefault="00F90851" w:rsidP="00F9085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822BA5C" w14:textId="77777777" w:rsidR="00F90851" w:rsidRDefault="00F90851" w:rsidP="00F9085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Oct.1472</w:t>
      </w:r>
      <w:r>
        <w:rPr>
          <w:rFonts w:ascii="Times New Roman" w:hAnsi="Times New Roman" w:cs="Times New Roman"/>
          <w:sz w:val="24"/>
          <w:szCs w:val="24"/>
        </w:rPr>
        <w:tab/>
        <w:t xml:space="preserve">Having married and consummated it, being formerly unaware that they </w:t>
      </w:r>
    </w:p>
    <w:p w14:paraId="67546058" w14:textId="77777777" w:rsidR="00F90851" w:rsidRDefault="00F90851" w:rsidP="00F9085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were related in the third degree of affinity, they requested a dispensation</w:t>
      </w:r>
    </w:p>
    <w:p w14:paraId="2B00F2CD" w14:textId="77777777" w:rsidR="00F90851" w:rsidRDefault="00F90851" w:rsidP="00F9085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that they could remain married, with legitimation of any existing and </w:t>
      </w:r>
    </w:p>
    <w:p w14:paraId="5E6F6C5A" w14:textId="77777777" w:rsidR="00F90851" w:rsidRDefault="00F90851" w:rsidP="00F9085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future issue. Approved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(ibid.)</w:t>
      </w:r>
    </w:p>
    <w:p w14:paraId="739C9647" w14:textId="77777777" w:rsidR="00F90851" w:rsidRDefault="00F90851" w:rsidP="00F9085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93E1CF9" w14:textId="77777777" w:rsidR="00F90851" w:rsidRDefault="00F90851" w:rsidP="00F9085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EEA6DF9" w14:textId="77777777" w:rsidR="00F90851" w:rsidRDefault="00F90851" w:rsidP="00F9085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March 2020</w:t>
      </w:r>
    </w:p>
    <w:p w14:paraId="2AFCC339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9E547E" w14:textId="77777777" w:rsidR="00F90851" w:rsidRDefault="00F90851" w:rsidP="00CD0211">
      <w:pPr>
        <w:spacing w:after="0" w:line="240" w:lineRule="auto"/>
      </w:pPr>
      <w:r>
        <w:separator/>
      </w:r>
    </w:p>
  </w:endnote>
  <w:endnote w:type="continuationSeparator" w:id="0">
    <w:p w14:paraId="5FEEE2B1" w14:textId="77777777" w:rsidR="00F90851" w:rsidRDefault="00F90851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EF52E5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DA3088" w14:textId="77777777" w:rsidR="00F90851" w:rsidRDefault="00F90851" w:rsidP="00CD0211">
      <w:pPr>
        <w:spacing w:after="0" w:line="240" w:lineRule="auto"/>
      </w:pPr>
      <w:r>
        <w:separator/>
      </w:r>
    </w:p>
  </w:footnote>
  <w:footnote w:type="continuationSeparator" w:id="0">
    <w:p w14:paraId="5B28DBDE" w14:textId="77777777" w:rsidR="00F90851" w:rsidRDefault="00F90851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F90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58A38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412</Characters>
  <Application>Microsoft Office Word</Application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2020-04-14T16:26:00Z</dcterms:created>
  <dcterms:modified xsi:type="dcterms:W3CDTF">2020-04-14T16:27:00Z</dcterms:modified>
</cp:coreProperties>
</file>