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CHEYNY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He, Richard </w:t>
      </w:r>
      <w:proofErr w:type="spellStart"/>
      <w:r>
        <w:rPr>
          <w:rFonts w:ascii="Times New Roman" w:eastAsia="Calibri" w:hAnsi="Times New Roman" w:cs="Times New Roman"/>
        </w:rPr>
        <w:t>Mawdelyn</w:t>
      </w:r>
      <w:proofErr w:type="spellEnd"/>
      <w:r>
        <w:rPr>
          <w:rFonts w:ascii="Times New Roman" w:eastAsia="Calibri" w:hAnsi="Times New Roman" w:cs="Times New Roman"/>
        </w:rPr>
        <w:t>(q.v.), Thomas Crosse(q.v.) and John Hill(q.v.)</w:t>
      </w:r>
    </w:p>
    <w:p w:rsidR="0072636B" w:rsidRDefault="0072636B" w:rsidP="0072636B">
      <w:pPr>
        <w:tabs>
          <w:tab w:val="left" w:pos="720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made a plaint of trespass against Sir Nicholas </w:t>
      </w:r>
      <w:proofErr w:type="spellStart"/>
      <w:proofErr w:type="gramStart"/>
      <w:r>
        <w:rPr>
          <w:rFonts w:ascii="Times New Roman" w:eastAsia="Calibri" w:hAnsi="Times New Roman" w:cs="Times New Roman"/>
        </w:rPr>
        <w:t>St.Loo</w:t>
      </w:r>
      <w:proofErr w:type="spellEnd"/>
      <w:proofErr w:type="gramEnd"/>
      <w:r>
        <w:rPr>
          <w:rFonts w:ascii="Times New Roman" w:eastAsia="Calibri" w:hAnsi="Times New Roman" w:cs="Times New Roman"/>
        </w:rPr>
        <w:t xml:space="preserve"> of Sutton, Somerset(q.v.), and Thomas </w:t>
      </w:r>
      <w:proofErr w:type="spellStart"/>
      <w:r>
        <w:rPr>
          <w:rFonts w:ascii="Times New Roman" w:eastAsia="Calibri" w:hAnsi="Times New Roman" w:cs="Times New Roman"/>
        </w:rPr>
        <w:t>Welowe</w:t>
      </w:r>
      <w:proofErr w:type="spellEnd"/>
      <w:r>
        <w:rPr>
          <w:rFonts w:ascii="Times New Roman" w:eastAsia="Calibri" w:hAnsi="Times New Roman" w:cs="Times New Roman"/>
        </w:rPr>
        <w:t xml:space="preserve"> of Dorcan, Wiltshire(q.v.).</w:t>
      </w: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72636B" w:rsidRDefault="0072636B" w:rsidP="0072636B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 June 2017</w:t>
      </w:r>
    </w:p>
    <w:p w:rsidR="006B2F86" w:rsidRPr="00E71FC3" w:rsidRDefault="007263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36B" w:rsidRDefault="0072636B" w:rsidP="00E71FC3">
      <w:r>
        <w:separator/>
      </w:r>
    </w:p>
  </w:endnote>
  <w:endnote w:type="continuationSeparator" w:id="0">
    <w:p w:rsidR="0072636B" w:rsidRDefault="0072636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36B" w:rsidRDefault="0072636B" w:rsidP="00E71FC3">
      <w:r>
        <w:separator/>
      </w:r>
    </w:p>
  </w:footnote>
  <w:footnote w:type="continuationSeparator" w:id="0">
    <w:p w:rsidR="0072636B" w:rsidRDefault="0072636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6B"/>
    <w:rsid w:val="001A7C09"/>
    <w:rsid w:val="00577BD5"/>
    <w:rsid w:val="00656CBA"/>
    <w:rsid w:val="006A1F77"/>
    <w:rsid w:val="0072636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ADCC51-D6A4-484E-BF3A-350BB9A0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2636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2017-06-14T19:26:00Z</dcterms:created>
  <dcterms:modified xsi:type="dcterms:W3CDTF">2017-06-14T19:26:00Z</dcterms:modified>
</cp:coreProperties>
</file>