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E4" w:rsidRDefault="00AE4BE4" w:rsidP="00AE4BE4">
      <w:pPr>
        <w:pStyle w:val="NoSpacing"/>
        <w:jc w:val="both"/>
      </w:pPr>
      <w:r>
        <w:rPr>
          <w:u w:val="single"/>
        </w:rPr>
        <w:t>Margaret CRY</w:t>
      </w:r>
      <w:r w:rsidR="002937CA">
        <w:rPr>
          <w:u w:val="single"/>
        </w:rPr>
        <w:t>S</w:t>
      </w:r>
      <w:r>
        <w:rPr>
          <w:u w:val="single"/>
        </w:rPr>
        <w:t>TEMESS</w:t>
      </w:r>
      <w:r>
        <w:t xml:space="preserve">       (</w:t>
      </w:r>
      <w:r w:rsidR="002937CA">
        <w:t>fl</w:t>
      </w:r>
      <w:bookmarkStart w:id="0" w:name="_GoBack"/>
      <w:bookmarkEnd w:id="0"/>
      <w:r>
        <w:t>.1439)</w:t>
      </w:r>
    </w:p>
    <w:p w:rsidR="00AE4BE4" w:rsidRDefault="00AE4BE4" w:rsidP="00AE4BE4">
      <w:pPr>
        <w:pStyle w:val="NoSpacing"/>
        <w:jc w:val="both"/>
      </w:pPr>
      <w:proofErr w:type="gramStart"/>
      <w:r>
        <w:t>of</w:t>
      </w:r>
      <w:proofErr w:type="gramEnd"/>
      <w:r>
        <w:t xml:space="preserve"> Stoke by </w:t>
      </w:r>
      <w:proofErr w:type="spellStart"/>
      <w:r>
        <w:t>Nayland</w:t>
      </w:r>
      <w:proofErr w:type="spellEnd"/>
      <w:r>
        <w:t>, Suffolk.</w:t>
      </w:r>
    </w:p>
    <w:p w:rsidR="00AE4BE4" w:rsidRDefault="00AE4BE4" w:rsidP="00AE4BE4">
      <w:pPr>
        <w:pStyle w:val="NoSpacing"/>
        <w:jc w:val="both"/>
      </w:pPr>
    </w:p>
    <w:p w:rsidR="00AE4BE4" w:rsidRDefault="00AE4BE4" w:rsidP="00AE4BE4">
      <w:pPr>
        <w:pStyle w:val="NoSpacing"/>
        <w:jc w:val="both"/>
      </w:pPr>
    </w:p>
    <w:p w:rsidR="00AE4BE4" w:rsidRDefault="00AE4BE4" w:rsidP="00AE4BE4">
      <w:pPr>
        <w:pStyle w:val="NoSpacing"/>
        <w:jc w:val="both"/>
      </w:pPr>
      <w:r>
        <w:t xml:space="preserve">= </w:t>
      </w:r>
      <w:proofErr w:type="gramStart"/>
      <w:r>
        <w:t>John(</w:t>
      </w:r>
      <w:proofErr w:type="gramEnd"/>
      <w:r>
        <w:t xml:space="preserve">q.v.).  (“Sudbury Wills” </w:t>
      </w:r>
      <w:proofErr w:type="spellStart"/>
      <w:r>
        <w:t>vol.I</w:t>
      </w:r>
      <w:proofErr w:type="spellEnd"/>
      <w:r>
        <w:t xml:space="preserve"> p.14)</w:t>
      </w:r>
    </w:p>
    <w:p w:rsidR="00AE4BE4" w:rsidRDefault="00AE4BE4" w:rsidP="00AE4BE4">
      <w:pPr>
        <w:pStyle w:val="NoSpacing"/>
        <w:jc w:val="both"/>
      </w:pPr>
    </w:p>
    <w:p w:rsidR="00AE4BE4" w:rsidRDefault="00AE4BE4" w:rsidP="00AE4BE4">
      <w:pPr>
        <w:pStyle w:val="NoSpacing"/>
        <w:jc w:val="both"/>
      </w:pPr>
    </w:p>
    <w:p w:rsidR="00AE4BE4" w:rsidRDefault="00AE4BE4" w:rsidP="00AE4BE4">
      <w:pPr>
        <w:pStyle w:val="NoSpacing"/>
        <w:jc w:val="both"/>
      </w:pPr>
      <w:r>
        <w:t>10 Oct.1439</w:t>
      </w:r>
      <w:r>
        <w:tab/>
        <w:t>John appointed her as one of the executors of his Will, in which she was</w:t>
      </w:r>
    </w:p>
    <w:p w:rsidR="00AE4BE4" w:rsidRDefault="00AE4BE4" w:rsidP="00AE4BE4">
      <w:pPr>
        <w:pStyle w:val="NoSpacing"/>
        <w:jc w:val="both"/>
      </w:pPr>
      <w:r>
        <w:tab/>
      </w:r>
      <w:r>
        <w:tab/>
      </w:r>
      <w:proofErr w:type="gramStart"/>
      <w:r>
        <w:t>bequeathed</w:t>
      </w:r>
      <w:proofErr w:type="gramEnd"/>
      <w:r>
        <w:t xml:space="preserve"> her all his utensils in his house and out and a share of the residue</w:t>
      </w:r>
    </w:p>
    <w:p w:rsidR="00AE4BE4" w:rsidRDefault="00AE4BE4" w:rsidP="00AE4BE4">
      <w:pPr>
        <w:pStyle w:val="NoSpacing"/>
        <w:jc w:val="both"/>
      </w:pPr>
      <w:r>
        <w:tab/>
      </w:r>
      <w:r>
        <w:tab/>
      </w:r>
      <w:proofErr w:type="gramStart"/>
      <w:r>
        <w:t>of</w:t>
      </w:r>
      <w:proofErr w:type="gramEnd"/>
      <w:r>
        <w:t xml:space="preserve"> his estate.   </w:t>
      </w:r>
      <w:proofErr w:type="gramStart"/>
      <w:r>
        <w:t>(ibid.)</w:t>
      </w:r>
      <w:proofErr w:type="gramEnd"/>
    </w:p>
    <w:p w:rsidR="00AE4BE4" w:rsidRDefault="00AE4BE4" w:rsidP="00AE4BE4">
      <w:pPr>
        <w:pStyle w:val="NoSpacing"/>
        <w:jc w:val="both"/>
      </w:pPr>
    </w:p>
    <w:p w:rsidR="00AE4BE4" w:rsidRDefault="00AE4BE4" w:rsidP="00AE4BE4">
      <w:pPr>
        <w:pStyle w:val="NoSpacing"/>
        <w:jc w:val="both"/>
      </w:pPr>
    </w:p>
    <w:p w:rsidR="00AE4BE4" w:rsidRDefault="00AE4BE4" w:rsidP="00AE4BE4">
      <w:pPr>
        <w:pStyle w:val="NoSpacing"/>
        <w:jc w:val="both"/>
      </w:pPr>
    </w:p>
    <w:p w:rsidR="00AE4BE4" w:rsidRDefault="00AE4BE4" w:rsidP="00AE4BE4">
      <w:pPr>
        <w:pStyle w:val="NoSpacing"/>
        <w:jc w:val="both"/>
      </w:pPr>
      <w:r>
        <w:t>6 November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BE4" w:rsidRDefault="00AE4BE4" w:rsidP="00920DE3">
      <w:pPr>
        <w:spacing w:after="0" w:line="240" w:lineRule="auto"/>
      </w:pPr>
      <w:r>
        <w:separator/>
      </w:r>
    </w:p>
  </w:endnote>
  <w:endnote w:type="continuationSeparator" w:id="0">
    <w:p w:rsidR="00AE4BE4" w:rsidRDefault="00AE4B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BE4" w:rsidRDefault="00AE4BE4" w:rsidP="00920DE3">
      <w:pPr>
        <w:spacing w:after="0" w:line="240" w:lineRule="auto"/>
      </w:pPr>
      <w:r>
        <w:separator/>
      </w:r>
    </w:p>
  </w:footnote>
  <w:footnote w:type="continuationSeparator" w:id="0">
    <w:p w:rsidR="00AE4BE4" w:rsidRDefault="00AE4B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BE4"/>
    <w:rsid w:val="00120749"/>
    <w:rsid w:val="002937CA"/>
    <w:rsid w:val="00624CAE"/>
    <w:rsid w:val="00920DE3"/>
    <w:rsid w:val="00AE4BE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2014-11-20T20:39:00Z</dcterms:created>
  <dcterms:modified xsi:type="dcterms:W3CDTF">2014-11-20T20:40:00Z</dcterms:modified>
</cp:coreProperties>
</file>