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164" w:rsidRDefault="00EA5164" w:rsidP="00EA5164">
      <w:pPr>
        <w:pStyle w:val="NoSpacing"/>
      </w:pPr>
      <w:r>
        <w:rPr>
          <w:u w:val="single"/>
        </w:rPr>
        <w:t>Thomas CRUWE</w:t>
      </w:r>
      <w:r>
        <w:t xml:space="preserve">       (fl.1400-1)</w:t>
      </w:r>
    </w:p>
    <w:p w:rsidR="00EA5164" w:rsidRDefault="00EA5164" w:rsidP="00EA5164">
      <w:pPr>
        <w:pStyle w:val="NoSpacing"/>
      </w:pPr>
    </w:p>
    <w:p w:rsidR="00EA5164" w:rsidRDefault="00EA5164" w:rsidP="00EA5164">
      <w:pPr>
        <w:pStyle w:val="NoSpacing"/>
      </w:pPr>
    </w:p>
    <w:p w:rsidR="00EA5164" w:rsidRDefault="00EA5164" w:rsidP="00EA5164">
      <w:pPr>
        <w:pStyle w:val="NoSpacing"/>
      </w:pPr>
      <w:r>
        <w:t xml:space="preserve">         1400-1</w:t>
      </w:r>
      <w:r>
        <w:tab/>
        <w:t>Settlement of the action taken by him and others against Sir Hugh</w:t>
      </w:r>
    </w:p>
    <w:p w:rsidR="00EA5164" w:rsidRDefault="00EA5164" w:rsidP="00EA5164">
      <w:pPr>
        <w:pStyle w:val="NoSpacing"/>
      </w:pPr>
      <w:r>
        <w:tab/>
      </w:r>
      <w:r>
        <w:tab/>
        <w:t>Burnell(q.v.) and his wife, Jocosa(q.v.), deforciants of the manor of Great</w:t>
      </w:r>
    </w:p>
    <w:p w:rsidR="00EA5164" w:rsidRDefault="00EA5164" w:rsidP="00EA5164">
      <w:pPr>
        <w:pStyle w:val="NoSpacing"/>
      </w:pPr>
      <w:r>
        <w:tab/>
      </w:r>
      <w:r>
        <w:tab/>
        <w:t>Bradley and the advowson of the church there.</w:t>
      </w:r>
    </w:p>
    <w:p w:rsidR="00EA5164" w:rsidRDefault="00EA5164" w:rsidP="00EA5164">
      <w:pPr>
        <w:pStyle w:val="NoSpacing"/>
      </w:pPr>
      <w:r>
        <w:tab/>
      </w:r>
      <w:r>
        <w:tab/>
        <w:t>(Feet of Fines for Suffolk p.273)</w:t>
      </w:r>
    </w:p>
    <w:p w:rsidR="00EA5164" w:rsidRDefault="00EA5164" w:rsidP="00EA5164">
      <w:pPr>
        <w:pStyle w:val="NoSpacing"/>
      </w:pPr>
    </w:p>
    <w:p w:rsidR="00EA5164" w:rsidRDefault="00EA5164" w:rsidP="00EA5164">
      <w:pPr>
        <w:pStyle w:val="NoSpacing"/>
      </w:pPr>
    </w:p>
    <w:p w:rsidR="00BA4020" w:rsidRPr="00186E49" w:rsidRDefault="00EA5164" w:rsidP="00EA5164">
      <w:pPr>
        <w:pStyle w:val="NoSpacing"/>
      </w:pPr>
      <w:r>
        <w:t>28 May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164" w:rsidRDefault="00EA5164" w:rsidP="00552EBA">
      <w:r>
        <w:separator/>
      </w:r>
    </w:p>
  </w:endnote>
  <w:endnote w:type="continuationSeparator" w:id="0">
    <w:p w:rsidR="00EA5164" w:rsidRDefault="00EA516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A5164">
      <w:rPr>
        <w:noProof/>
      </w:rPr>
      <w:t>01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164" w:rsidRDefault="00EA5164" w:rsidP="00552EBA">
      <w:r>
        <w:separator/>
      </w:r>
    </w:p>
  </w:footnote>
  <w:footnote w:type="continuationSeparator" w:id="0">
    <w:p w:rsidR="00EA5164" w:rsidRDefault="00EA516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A5164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2012-06-01T21:37:00Z</dcterms:created>
  <dcterms:modified xsi:type="dcterms:W3CDTF">2012-06-01T21:37:00Z</dcterms:modified>
</cp:coreProperties>
</file>