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40B887" w14:textId="77777777" w:rsidR="005B5188" w:rsidRDefault="005B5188" w:rsidP="005B518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DANN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fl.1489)</w:t>
      </w:r>
    </w:p>
    <w:p w14:paraId="43F400E3" w14:textId="77777777" w:rsidR="005B5188" w:rsidRDefault="005B5188" w:rsidP="005B5188">
      <w:pPr>
        <w:pStyle w:val="NoSpacing"/>
        <w:rPr>
          <w:rFonts w:cs="Times New Roman"/>
          <w:szCs w:val="24"/>
        </w:rPr>
      </w:pPr>
    </w:p>
    <w:p w14:paraId="02D2E966" w14:textId="77777777" w:rsidR="005B5188" w:rsidRDefault="005B5188" w:rsidP="005B5188">
      <w:pPr>
        <w:pStyle w:val="NoSpacing"/>
        <w:rPr>
          <w:rFonts w:cs="Times New Roman"/>
          <w:szCs w:val="24"/>
        </w:rPr>
      </w:pPr>
    </w:p>
    <w:p w14:paraId="705094DD" w14:textId="77777777" w:rsidR="005B5188" w:rsidRDefault="005B5188" w:rsidP="005B518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2 Alice(q.v.), widow of William Est, the elder.</w:t>
      </w:r>
    </w:p>
    <w:p w14:paraId="5E6BE5EF" w14:textId="77777777" w:rsidR="005B5188" w:rsidRDefault="005B5188" w:rsidP="005B518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(V.C.H. Northamptonshire vol.3 p.8)</w:t>
      </w:r>
    </w:p>
    <w:p w14:paraId="6C60F822" w14:textId="77777777" w:rsidR="005B5188" w:rsidRDefault="005B5188" w:rsidP="005B5188">
      <w:pPr>
        <w:pStyle w:val="NoSpacing"/>
        <w:rPr>
          <w:rFonts w:cs="Times New Roman"/>
          <w:szCs w:val="24"/>
        </w:rPr>
      </w:pPr>
    </w:p>
    <w:p w14:paraId="5F1C2949" w14:textId="77777777" w:rsidR="005B5188" w:rsidRDefault="005B5188" w:rsidP="005B5188">
      <w:pPr>
        <w:pStyle w:val="NoSpacing"/>
        <w:rPr>
          <w:rFonts w:cs="Times New Roman"/>
          <w:szCs w:val="24"/>
        </w:rPr>
      </w:pPr>
    </w:p>
    <w:p w14:paraId="5668B5F4" w14:textId="77777777" w:rsidR="005B5188" w:rsidRDefault="005B5188" w:rsidP="005B518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1489</w:t>
      </w:r>
      <w:r>
        <w:rPr>
          <w:rFonts w:cs="Times New Roman"/>
          <w:szCs w:val="24"/>
        </w:rPr>
        <w:tab/>
        <w:t xml:space="preserve">They and Thomas and Anne </w:t>
      </w:r>
      <w:proofErr w:type="spellStart"/>
      <w:r>
        <w:rPr>
          <w:rFonts w:cs="Times New Roman"/>
          <w:szCs w:val="24"/>
        </w:rPr>
        <w:t>Dykons</w:t>
      </w:r>
      <w:proofErr w:type="spellEnd"/>
      <w:r>
        <w:rPr>
          <w:rFonts w:cs="Times New Roman"/>
          <w:szCs w:val="24"/>
        </w:rPr>
        <w:t xml:space="preserve">(qq.v.) brought an action against </w:t>
      </w:r>
      <w:proofErr w:type="gramStart"/>
      <w:r>
        <w:rPr>
          <w:rFonts w:cs="Times New Roman"/>
          <w:szCs w:val="24"/>
        </w:rPr>
        <w:t>Robert</w:t>
      </w:r>
      <w:proofErr w:type="gramEnd"/>
    </w:p>
    <w:p w14:paraId="0A1922B7" w14:textId="77777777" w:rsidR="005B5188" w:rsidRDefault="005B5188" w:rsidP="005B518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Est of London, draper(q.v.), over the ownership of the manor of </w:t>
      </w:r>
    </w:p>
    <w:p w14:paraId="01558E7E" w14:textId="77777777" w:rsidR="005B5188" w:rsidRDefault="005B5188" w:rsidP="005B518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Helmington</w:t>
      </w:r>
      <w:proofErr w:type="spellEnd"/>
      <w:r>
        <w:rPr>
          <w:rFonts w:cs="Times New Roman"/>
          <w:szCs w:val="24"/>
        </w:rPr>
        <w:t>, Northamptonshire.   (ibid.)</w:t>
      </w:r>
    </w:p>
    <w:p w14:paraId="4A481A3D" w14:textId="77777777" w:rsidR="005B5188" w:rsidRDefault="005B5188" w:rsidP="005B5188">
      <w:pPr>
        <w:pStyle w:val="NoSpacing"/>
        <w:rPr>
          <w:rFonts w:cs="Times New Roman"/>
          <w:szCs w:val="24"/>
        </w:rPr>
      </w:pPr>
    </w:p>
    <w:p w14:paraId="4B238548" w14:textId="77777777" w:rsidR="005B5188" w:rsidRDefault="005B5188" w:rsidP="005B5188">
      <w:pPr>
        <w:pStyle w:val="NoSpacing"/>
        <w:rPr>
          <w:rFonts w:cs="Times New Roman"/>
          <w:szCs w:val="24"/>
        </w:rPr>
      </w:pPr>
    </w:p>
    <w:p w14:paraId="2CBCE869" w14:textId="77777777" w:rsidR="005B5188" w:rsidRDefault="005B5188" w:rsidP="005B518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 May 2024</w:t>
      </w:r>
    </w:p>
    <w:p w14:paraId="218FF01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245E0A" w14:textId="77777777" w:rsidR="005B5188" w:rsidRDefault="005B5188" w:rsidP="009139A6">
      <w:r>
        <w:separator/>
      </w:r>
    </w:p>
  </w:endnote>
  <w:endnote w:type="continuationSeparator" w:id="0">
    <w:p w14:paraId="322B37DA" w14:textId="77777777" w:rsidR="005B5188" w:rsidRDefault="005B518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BBD0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AF83E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D7D3A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08B43B" w14:textId="77777777" w:rsidR="005B5188" w:rsidRDefault="005B5188" w:rsidP="009139A6">
      <w:r>
        <w:separator/>
      </w:r>
    </w:p>
  </w:footnote>
  <w:footnote w:type="continuationSeparator" w:id="0">
    <w:p w14:paraId="40A4BF5D" w14:textId="77777777" w:rsidR="005B5188" w:rsidRDefault="005B518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BD13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707C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42C46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188"/>
    <w:rsid w:val="000666E0"/>
    <w:rsid w:val="002510B7"/>
    <w:rsid w:val="00270799"/>
    <w:rsid w:val="005B5188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41017C"/>
  <w15:chartTrackingRefBased/>
  <w15:docId w15:val="{F3265EDD-B729-4184-BCA7-6F23E2CE2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2024-05-02T10:11:00Z</dcterms:created>
  <dcterms:modified xsi:type="dcterms:W3CDTF">2024-05-02T10:11:00Z</dcterms:modified>
</cp:coreProperties>
</file>