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910" w:rsidRDefault="00AD2910" w:rsidP="00AD2910">
      <w:pPr>
        <w:pStyle w:val="NoSpacing"/>
      </w:pPr>
      <w:r>
        <w:rPr>
          <w:u w:val="single"/>
        </w:rPr>
        <w:t>John DERBY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AD2910" w:rsidRDefault="00AD2910" w:rsidP="00AD2910">
      <w:pPr>
        <w:pStyle w:val="NoSpacing"/>
      </w:pPr>
    </w:p>
    <w:p w:rsidR="00AD2910" w:rsidRDefault="00AD2910" w:rsidP="00AD2910">
      <w:pPr>
        <w:pStyle w:val="NoSpacing"/>
      </w:pPr>
    </w:p>
    <w:p w:rsidR="00AD2910" w:rsidRDefault="00AD2910" w:rsidP="00AD2910">
      <w:pPr>
        <w:pStyle w:val="NoSpacing"/>
      </w:pPr>
      <w:r>
        <w:t>22 Jul.</w:t>
      </w:r>
      <w:r>
        <w:tab/>
        <w:t>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Cambridge into lands</w:t>
      </w:r>
    </w:p>
    <w:p w:rsidR="00AD2910" w:rsidRDefault="00AD2910" w:rsidP="00AD2910">
      <w:pPr>
        <w:pStyle w:val="NoSpacing"/>
      </w:pPr>
      <w:r>
        <w:tab/>
      </w:r>
      <w:r>
        <w:tab/>
        <w:t xml:space="preserve">of the late Sir Philip </w:t>
      </w:r>
      <w:proofErr w:type="spellStart"/>
      <w:r>
        <w:t>Seyntclere</w:t>
      </w:r>
      <w:proofErr w:type="spellEnd"/>
      <w:r>
        <w:t>(q.v.).</w:t>
      </w:r>
    </w:p>
    <w:p w:rsidR="00AD2910" w:rsidRDefault="00AD2910" w:rsidP="00AD291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22-72)</w:t>
      </w:r>
    </w:p>
    <w:p w:rsidR="00AD2910" w:rsidRDefault="00AD2910" w:rsidP="00AD2910">
      <w:pPr>
        <w:pStyle w:val="NoSpacing"/>
      </w:pPr>
    </w:p>
    <w:p w:rsidR="00AD2910" w:rsidRDefault="00AD2910" w:rsidP="00AD2910">
      <w:pPr>
        <w:pStyle w:val="NoSpacing"/>
      </w:pPr>
    </w:p>
    <w:p w:rsidR="006B2F86" w:rsidRPr="00AD2910" w:rsidRDefault="00AD2910" w:rsidP="00AD2910">
      <w:pPr>
        <w:pStyle w:val="NoSpacing"/>
      </w:pPr>
      <w:r>
        <w:t>26 December 2016</w:t>
      </w:r>
      <w:bookmarkStart w:id="0" w:name="_GoBack"/>
      <w:bookmarkEnd w:id="0"/>
    </w:p>
    <w:sectPr w:rsidR="006B2F86" w:rsidRPr="00AD291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910" w:rsidRDefault="00AD2910" w:rsidP="00E71FC3">
      <w:pPr>
        <w:spacing w:after="0" w:line="240" w:lineRule="auto"/>
      </w:pPr>
      <w:r>
        <w:separator/>
      </w:r>
    </w:p>
  </w:endnote>
  <w:endnote w:type="continuationSeparator" w:id="0">
    <w:p w:rsidR="00AD2910" w:rsidRDefault="00AD29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910" w:rsidRDefault="00AD2910" w:rsidP="00E71FC3">
      <w:pPr>
        <w:spacing w:after="0" w:line="240" w:lineRule="auto"/>
      </w:pPr>
      <w:r>
        <w:separator/>
      </w:r>
    </w:p>
  </w:footnote>
  <w:footnote w:type="continuationSeparator" w:id="0">
    <w:p w:rsidR="00AD2910" w:rsidRDefault="00AD29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910"/>
    <w:rsid w:val="001A7C09"/>
    <w:rsid w:val="00733BE7"/>
    <w:rsid w:val="00AB52E8"/>
    <w:rsid w:val="00AD2910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CA682"/>
  <w15:chartTrackingRefBased/>
  <w15:docId w15:val="{510EAD95-E06F-4118-AC7C-6C9B3EA7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2016-12-26T21:03:00Z</dcterms:created>
  <dcterms:modified xsi:type="dcterms:W3CDTF">2016-12-26T21:03:00Z</dcterms:modified>
</cp:coreProperties>
</file>