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3D30" w14:textId="77777777" w:rsidR="00933F56" w:rsidRDefault="00933F56" w:rsidP="00933F56">
      <w:pPr>
        <w:pStyle w:val="NoSpacing"/>
      </w:pPr>
      <w:r>
        <w:rPr>
          <w:u w:val="single"/>
        </w:rPr>
        <w:t>Roger FAREMAN</w:t>
      </w:r>
      <w:r>
        <w:t xml:space="preserve">       (fl.1435) </w:t>
      </w:r>
    </w:p>
    <w:p w14:paraId="5C97553E" w14:textId="77777777" w:rsidR="00933F56" w:rsidRDefault="00933F56" w:rsidP="00933F56">
      <w:pPr>
        <w:pStyle w:val="NoSpacing"/>
      </w:pPr>
    </w:p>
    <w:p w14:paraId="34AE20A3" w14:textId="77777777" w:rsidR="00933F56" w:rsidRDefault="00933F56" w:rsidP="00933F56">
      <w:pPr>
        <w:pStyle w:val="NoSpacing"/>
      </w:pPr>
    </w:p>
    <w:p w14:paraId="1726E363" w14:textId="77777777" w:rsidR="00933F56" w:rsidRDefault="00933F56" w:rsidP="00933F56">
      <w:pPr>
        <w:pStyle w:val="NoSpacing"/>
      </w:pPr>
      <w:r>
        <w:t>17 Oct.1435</w:t>
      </w:r>
      <w:r>
        <w:tab/>
        <w:t xml:space="preserve">John </w:t>
      </w:r>
      <w:proofErr w:type="spellStart"/>
      <w:r>
        <w:t>Hethe</w:t>
      </w:r>
      <w:proofErr w:type="spellEnd"/>
      <w:r>
        <w:t xml:space="preserve"> of Mildenhall, Suffolk(q.v.), appointed him as an executor</w:t>
      </w:r>
    </w:p>
    <w:p w14:paraId="49EDFC18" w14:textId="77777777" w:rsidR="00933F56" w:rsidRDefault="00933F56" w:rsidP="00933F56">
      <w:pPr>
        <w:pStyle w:val="NoSpacing"/>
      </w:pPr>
      <w:r>
        <w:tab/>
      </w:r>
      <w:r>
        <w:tab/>
        <w:t>of his Will.   (“Sudbury Wills” vol.1 p.81)</w:t>
      </w:r>
    </w:p>
    <w:p w14:paraId="49ED0839" w14:textId="77777777" w:rsidR="00933F56" w:rsidRDefault="00933F56" w:rsidP="00933F56">
      <w:pPr>
        <w:pStyle w:val="NoSpacing"/>
      </w:pPr>
    </w:p>
    <w:p w14:paraId="256154F1" w14:textId="77777777" w:rsidR="00933F56" w:rsidRDefault="00933F56" w:rsidP="00933F56">
      <w:pPr>
        <w:pStyle w:val="NoSpacing"/>
      </w:pPr>
    </w:p>
    <w:p w14:paraId="22045A0D" w14:textId="77777777" w:rsidR="00933F56" w:rsidRDefault="00933F56" w:rsidP="00933F56">
      <w:pPr>
        <w:pStyle w:val="NoSpacing"/>
      </w:pPr>
      <w:r>
        <w:t>29 September 2019</w:t>
      </w:r>
    </w:p>
    <w:p w14:paraId="071F1175" w14:textId="77777777" w:rsidR="006B2F86" w:rsidRPr="00E71FC3" w:rsidRDefault="00933F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9C44A" w14:textId="77777777" w:rsidR="00933F56" w:rsidRDefault="00933F56" w:rsidP="00E71FC3">
      <w:pPr>
        <w:spacing w:after="0" w:line="240" w:lineRule="auto"/>
      </w:pPr>
      <w:r>
        <w:separator/>
      </w:r>
    </w:p>
  </w:endnote>
  <w:endnote w:type="continuationSeparator" w:id="0">
    <w:p w14:paraId="2D989151" w14:textId="77777777" w:rsidR="00933F56" w:rsidRDefault="00933F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34C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D74E5" w14:textId="77777777" w:rsidR="00933F56" w:rsidRDefault="00933F56" w:rsidP="00E71FC3">
      <w:pPr>
        <w:spacing w:after="0" w:line="240" w:lineRule="auto"/>
      </w:pPr>
      <w:r>
        <w:separator/>
      </w:r>
    </w:p>
  </w:footnote>
  <w:footnote w:type="continuationSeparator" w:id="0">
    <w:p w14:paraId="03BE0D91" w14:textId="77777777" w:rsidR="00933F56" w:rsidRDefault="00933F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56"/>
    <w:rsid w:val="001A7C09"/>
    <w:rsid w:val="00577BD5"/>
    <w:rsid w:val="00656CBA"/>
    <w:rsid w:val="006A1F77"/>
    <w:rsid w:val="00733BE7"/>
    <w:rsid w:val="00933F5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2D791"/>
  <w15:chartTrackingRefBased/>
  <w15:docId w15:val="{3B0D03E1-A698-4A23-B8D4-2951481C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2019-10-12T18:42:00Z</dcterms:created>
  <dcterms:modified xsi:type="dcterms:W3CDTF">2019-10-12T18:43:00Z</dcterms:modified>
</cp:coreProperties>
</file>