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F9" w:rsidRDefault="001703F9" w:rsidP="001703F9">
      <w:pPr>
        <w:pStyle w:val="NoSpacing"/>
      </w:pPr>
      <w:r>
        <w:rPr>
          <w:u w:val="single"/>
        </w:rPr>
        <w:t>Johanna FAKON</w:t>
      </w:r>
      <w:r>
        <w:t xml:space="preserve">     (d.1456-7)</w:t>
      </w:r>
    </w:p>
    <w:p w:rsidR="001703F9" w:rsidRDefault="001703F9" w:rsidP="001703F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Nayland</w:t>
      </w:r>
      <w:proofErr w:type="spellEnd"/>
      <w:r>
        <w:t xml:space="preserve">, Suffolk. </w:t>
      </w:r>
      <w:proofErr w:type="gramStart"/>
      <w:r>
        <w:t>Widow.</w:t>
      </w:r>
      <w:proofErr w:type="gramEnd"/>
    </w:p>
    <w:p w:rsidR="001703F9" w:rsidRDefault="001703F9" w:rsidP="001703F9">
      <w:pPr>
        <w:pStyle w:val="NoSpacing"/>
      </w:pPr>
    </w:p>
    <w:p w:rsidR="001703F9" w:rsidRDefault="001703F9" w:rsidP="001703F9">
      <w:pPr>
        <w:pStyle w:val="NoSpacing"/>
      </w:pPr>
    </w:p>
    <w:p w:rsidR="001703F9" w:rsidRDefault="001703F9" w:rsidP="001703F9">
      <w:pPr>
        <w:pStyle w:val="NoSpacing"/>
      </w:pPr>
      <w:r>
        <w:t>= John.  (Redstone p.76)</w:t>
      </w:r>
    </w:p>
    <w:p w:rsidR="001703F9" w:rsidRDefault="001703F9" w:rsidP="001703F9">
      <w:pPr>
        <w:pStyle w:val="NoSpacing"/>
      </w:pPr>
    </w:p>
    <w:p w:rsidR="001703F9" w:rsidRDefault="001703F9" w:rsidP="001703F9">
      <w:pPr>
        <w:pStyle w:val="NoSpacing"/>
      </w:pPr>
    </w:p>
    <w:p w:rsidR="001703F9" w:rsidRDefault="001703F9" w:rsidP="001703F9">
      <w:pPr>
        <w:pStyle w:val="NoSpacing"/>
      </w:pPr>
      <w:r>
        <w:t>20 Jul.</w:t>
      </w:r>
      <w:r>
        <w:tab/>
        <w:t>1456</w:t>
      </w:r>
      <w:r>
        <w:tab/>
        <w:t xml:space="preserve">She made her Will.   </w:t>
      </w:r>
      <w:proofErr w:type="gramStart"/>
      <w:r>
        <w:t>(ibid.)</w:t>
      </w:r>
      <w:proofErr w:type="gramEnd"/>
    </w:p>
    <w:p w:rsidR="001703F9" w:rsidRDefault="001703F9" w:rsidP="001703F9">
      <w:pPr>
        <w:pStyle w:val="NoSpacing"/>
      </w:pPr>
      <w:r>
        <w:t>23 Sep.1457</w:t>
      </w:r>
      <w:r>
        <w:tab/>
        <w:t xml:space="preserve">Probate of her Will.  </w:t>
      </w:r>
      <w:proofErr w:type="gramStart"/>
      <w:r>
        <w:t>(ibid.)</w:t>
      </w:r>
      <w:proofErr w:type="gramEnd"/>
    </w:p>
    <w:p w:rsidR="001703F9" w:rsidRDefault="001703F9" w:rsidP="001703F9">
      <w:pPr>
        <w:pStyle w:val="NoSpacing"/>
      </w:pPr>
    </w:p>
    <w:p w:rsidR="001703F9" w:rsidRDefault="001703F9" w:rsidP="001703F9">
      <w:pPr>
        <w:pStyle w:val="NoSpacing"/>
      </w:pPr>
    </w:p>
    <w:p w:rsidR="00E47068" w:rsidRPr="00C009D8" w:rsidRDefault="001703F9" w:rsidP="001703F9">
      <w:pPr>
        <w:pStyle w:val="NoSpacing"/>
      </w:pPr>
      <w:r>
        <w:t>5 December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3F9" w:rsidRDefault="001703F9" w:rsidP="00920DE3">
      <w:pPr>
        <w:spacing w:after="0" w:line="240" w:lineRule="auto"/>
      </w:pPr>
      <w:r>
        <w:separator/>
      </w:r>
    </w:p>
  </w:endnote>
  <w:endnote w:type="continuationSeparator" w:id="0">
    <w:p w:rsidR="001703F9" w:rsidRDefault="001703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3F9" w:rsidRDefault="001703F9" w:rsidP="00920DE3">
      <w:pPr>
        <w:spacing w:after="0" w:line="240" w:lineRule="auto"/>
      </w:pPr>
      <w:r>
        <w:separator/>
      </w:r>
    </w:p>
  </w:footnote>
  <w:footnote w:type="continuationSeparator" w:id="0">
    <w:p w:rsidR="001703F9" w:rsidRDefault="001703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3F9"/>
    <w:rsid w:val="00120749"/>
    <w:rsid w:val="001703F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2013-12-24T17:43:00Z</dcterms:created>
  <dcterms:modified xsi:type="dcterms:W3CDTF">2013-12-24T17:44:00Z</dcterms:modified>
</cp:coreProperties>
</file>