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12201" w:rsidP="00C009D8">
      <w:pPr>
        <w:pStyle w:val="NoSpacing"/>
      </w:pPr>
      <w:r>
        <w:rPr>
          <w:u w:val="single"/>
        </w:rPr>
        <w:t>Agnes FANCOURT</w:t>
      </w:r>
      <w:r>
        <w:t xml:space="preserve">     (fl.1407)</w:t>
      </w:r>
    </w:p>
    <w:p w:rsidR="00212201" w:rsidRDefault="00212201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Burby</w:t>
      </w:r>
      <w:proofErr w:type="spellEnd"/>
      <w:r>
        <w:t xml:space="preserve">. </w:t>
      </w:r>
      <w:proofErr w:type="gramStart"/>
      <w:r>
        <w:t>Widow.</w:t>
      </w:r>
      <w:proofErr w:type="gramEnd"/>
    </w:p>
    <w:p w:rsidR="00212201" w:rsidRDefault="00212201" w:rsidP="00C009D8">
      <w:pPr>
        <w:pStyle w:val="NoSpacing"/>
      </w:pPr>
    </w:p>
    <w:p w:rsidR="00212201" w:rsidRDefault="00212201" w:rsidP="00C009D8">
      <w:pPr>
        <w:pStyle w:val="NoSpacing"/>
      </w:pPr>
    </w:p>
    <w:p w:rsidR="00212201" w:rsidRDefault="00212201" w:rsidP="00C009D8">
      <w:pPr>
        <w:pStyle w:val="NoSpacing"/>
      </w:pPr>
      <w:r>
        <w:t>= Edward.   (W.Y.R. p.60)</w:t>
      </w:r>
    </w:p>
    <w:p w:rsidR="00212201" w:rsidRDefault="00212201" w:rsidP="00C009D8">
      <w:pPr>
        <w:pStyle w:val="NoSpacing"/>
      </w:pPr>
    </w:p>
    <w:p w:rsidR="00212201" w:rsidRDefault="00212201" w:rsidP="00C009D8">
      <w:pPr>
        <w:pStyle w:val="NoSpacing"/>
      </w:pPr>
    </w:p>
    <w:p w:rsidR="00212201" w:rsidRDefault="00212201" w:rsidP="00C009D8">
      <w:pPr>
        <w:pStyle w:val="NoSpacing"/>
      </w:pPr>
      <w:r>
        <w:t>12 Apr.1407</w:t>
      </w:r>
      <w:r>
        <w:tab/>
        <w:t xml:space="preserve">He made his Will. </w:t>
      </w:r>
      <w:proofErr w:type="gramStart"/>
      <w:r>
        <w:t>(ibid.)</w:t>
      </w:r>
      <w:proofErr w:type="gramEnd"/>
    </w:p>
    <w:p w:rsidR="00212201" w:rsidRDefault="00212201" w:rsidP="00212201">
      <w:pPr>
        <w:pStyle w:val="NoSpacing"/>
      </w:pPr>
      <w:r>
        <w:t>30 Sep.</w:t>
      </w:r>
      <w:r>
        <w:tab/>
      </w:r>
      <w:r>
        <w:t xml:space="preserve">Probate of his Will.  </w:t>
      </w:r>
      <w:proofErr w:type="gramStart"/>
      <w:r>
        <w:t>(ibid.)</w:t>
      </w:r>
      <w:proofErr w:type="gramEnd"/>
    </w:p>
    <w:p w:rsidR="00212201" w:rsidRDefault="00212201" w:rsidP="00212201">
      <w:pPr>
        <w:pStyle w:val="NoSpacing"/>
      </w:pPr>
    </w:p>
    <w:p w:rsidR="00212201" w:rsidRDefault="00212201" w:rsidP="00212201">
      <w:pPr>
        <w:pStyle w:val="NoSpacing"/>
      </w:pPr>
    </w:p>
    <w:p w:rsidR="00212201" w:rsidRPr="00212201" w:rsidRDefault="00212201" w:rsidP="00212201">
      <w:pPr>
        <w:pStyle w:val="NoSpacing"/>
      </w:pPr>
      <w:r>
        <w:t>28 January 2015</w:t>
      </w:r>
      <w:bookmarkStart w:id="0" w:name="_GoBack"/>
      <w:bookmarkEnd w:id="0"/>
    </w:p>
    <w:sectPr w:rsidR="00212201" w:rsidRPr="002122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201" w:rsidRDefault="00212201" w:rsidP="00920DE3">
      <w:pPr>
        <w:spacing w:after="0" w:line="240" w:lineRule="auto"/>
      </w:pPr>
      <w:r>
        <w:separator/>
      </w:r>
    </w:p>
  </w:endnote>
  <w:endnote w:type="continuationSeparator" w:id="0">
    <w:p w:rsidR="00212201" w:rsidRDefault="002122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201" w:rsidRDefault="00212201" w:rsidP="00920DE3">
      <w:pPr>
        <w:spacing w:after="0" w:line="240" w:lineRule="auto"/>
      </w:pPr>
      <w:r>
        <w:separator/>
      </w:r>
    </w:p>
  </w:footnote>
  <w:footnote w:type="continuationSeparator" w:id="0">
    <w:p w:rsidR="00212201" w:rsidRDefault="002122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01"/>
    <w:rsid w:val="00120749"/>
    <w:rsid w:val="0021220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4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2015-01-28T20:40:00Z</dcterms:created>
  <dcterms:modified xsi:type="dcterms:W3CDTF">2015-01-28T20:41:00Z</dcterms:modified>
</cp:coreProperties>
</file>