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FF" w:rsidRDefault="00B450FF" w:rsidP="00B450FF">
      <w:pPr>
        <w:rPr>
          <w:color w:val="000000"/>
          <w:lang w:eastAsia="zh-CN"/>
        </w:rPr>
      </w:pPr>
      <w:r>
        <w:rPr>
          <w:color w:val="000000"/>
          <w:u w:val="single"/>
          <w:lang w:eastAsia="zh-CN"/>
        </w:rPr>
        <w:t>Margaret FALAS</w:t>
      </w:r>
      <w:r>
        <w:rPr>
          <w:color w:val="000000"/>
          <w:lang w:eastAsia="zh-CN"/>
        </w:rPr>
        <w:t xml:space="preserve">     (fl.1405)</w:t>
      </w:r>
    </w:p>
    <w:p w:rsidR="00B450FF" w:rsidRDefault="00B450FF" w:rsidP="00B450FF">
      <w:pPr>
        <w:rPr>
          <w:color w:val="000000"/>
          <w:lang w:eastAsia="zh-CN"/>
        </w:rPr>
      </w:pPr>
      <w:proofErr w:type="gramStart"/>
      <w:r>
        <w:rPr>
          <w:color w:val="000000"/>
          <w:lang w:eastAsia="zh-CN"/>
        </w:rPr>
        <w:t>of</w:t>
      </w:r>
      <w:proofErr w:type="gramEnd"/>
      <w:r>
        <w:rPr>
          <w:color w:val="000000"/>
          <w:lang w:eastAsia="zh-CN"/>
        </w:rPr>
        <w:t xml:space="preserve"> </w:t>
      </w:r>
      <w:proofErr w:type="spellStart"/>
      <w:r>
        <w:rPr>
          <w:color w:val="000000"/>
          <w:lang w:eastAsia="zh-CN"/>
        </w:rPr>
        <w:t>Drax</w:t>
      </w:r>
      <w:proofErr w:type="spellEnd"/>
      <w:r>
        <w:rPr>
          <w:color w:val="000000"/>
          <w:lang w:eastAsia="zh-CN"/>
        </w:rPr>
        <w:t xml:space="preserve">,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>.</w:t>
      </w:r>
    </w:p>
    <w:p w:rsidR="00B450FF" w:rsidRDefault="00B450FF" w:rsidP="00B450FF">
      <w:pPr>
        <w:rPr>
          <w:color w:val="000000"/>
          <w:lang w:eastAsia="zh-CN"/>
        </w:rPr>
      </w:pPr>
    </w:p>
    <w:p w:rsidR="00B450FF" w:rsidRDefault="00B450FF" w:rsidP="00B450FF">
      <w:pPr>
        <w:rPr>
          <w:color w:val="000000"/>
          <w:lang w:eastAsia="zh-CN"/>
        </w:rPr>
      </w:pPr>
    </w:p>
    <w:p w:rsidR="00B450FF" w:rsidRDefault="00B450FF" w:rsidP="00B450FF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= </w:t>
      </w:r>
      <w:proofErr w:type="gramStart"/>
      <w:r>
        <w:rPr>
          <w:color w:val="000000"/>
          <w:lang w:eastAsia="zh-CN"/>
        </w:rPr>
        <w:t>John(</w:t>
      </w:r>
      <w:proofErr w:type="gramEnd"/>
      <w:r>
        <w:rPr>
          <w:color w:val="000000"/>
          <w:lang w:eastAsia="zh-CN"/>
        </w:rPr>
        <w:t>q.v.)</w:t>
      </w:r>
    </w:p>
    <w:p w:rsidR="00B450FF" w:rsidRDefault="00B450FF" w:rsidP="00B450FF">
      <w:pPr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B450FF" w:rsidRDefault="00B450FF" w:rsidP="00B450FF">
      <w:pPr>
        <w:rPr>
          <w:color w:val="000000"/>
          <w:lang w:eastAsia="zh-CN"/>
        </w:rPr>
      </w:pPr>
    </w:p>
    <w:p w:rsidR="00B450FF" w:rsidRDefault="00B450FF" w:rsidP="00B450FF">
      <w:pPr>
        <w:rPr>
          <w:color w:val="000000"/>
          <w:lang w:eastAsia="zh-CN"/>
        </w:rPr>
      </w:pPr>
    </w:p>
    <w:p w:rsidR="00B450FF" w:rsidRDefault="00B450FF" w:rsidP="00B450FF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  6 Oct.1405</w:t>
      </w:r>
      <w:r>
        <w:rPr>
          <w:color w:val="000000"/>
          <w:lang w:eastAsia="zh-CN"/>
        </w:rPr>
        <w:tab/>
        <w:t xml:space="preserve">Settlement of their action against Thomas de </w:t>
      </w:r>
      <w:proofErr w:type="spellStart"/>
      <w:proofErr w:type="gramStart"/>
      <w:r>
        <w:rPr>
          <w:color w:val="000000"/>
          <w:lang w:eastAsia="zh-CN"/>
        </w:rPr>
        <w:t>Berlay</w:t>
      </w:r>
      <w:proofErr w:type="spellEnd"/>
      <w:r>
        <w:rPr>
          <w:color w:val="000000"/>
          <w:lang w:eastAsia="zh-CN"/>
        </w:rPr>
        <w:t>(</w:t>
      </w:r>
      <w:proofErr w:type="gramEnd"/>
      <w:r>
        <w:rPr>
          <w:color w:val="000000"/>
          <w:lang w:eastAsia="zh-CN"/>
        </w:rPr>
        <w:t>q.v.), deforciant</w:t>
      </w:r>
    </w:p>
    <w:p w:rsidR="00B450FF" w:rsidRDefault="00B450FF" w:rsidP="00B450FF">
      <w:pPr>
        <w:rPr>
          <w:color w:val="000000"/>
          <w:lang w:eastAsia="zh-CN"/>
        </w:rPr>
      </w:pPr>
      <w:r>
        <w:rPr>
          <w:color w:val="000000"/>
          <w:lang w:eastAsia="zh-CN"/>
        </w:rPr>
        <w:tab/>
      </w:r>
      <w:r>
        <w:rPr>
          <w:color w:val="000000"/>
          <w:lang w:eastAsia="zh-CN"/>
        </w:rPr>
        <w:tab/>
      </w:r>
      <w:proofErr w:type="gramStart"/>
      <w:r>
        <w:rPr>
          <w:color w:val="000000"/>
          <w:lang w:eastAsia="zh-CN"/>
        </w:rPr>
        <w:t>of</w:t>
      </w:r>
      <w:proofErr w:type="gramEnd"/>
      <w:r>
        <w:rPr>
          <w:color w:val="000000"/>
          <w:lang w:eastAsia="zh-CN"/>
        </w:rPr>
        <w:t xml:space="preserve"> the manor of </w:t>
      </w:r>
      <w:proofErr w:type="spellStart"/>
      <w:r>
        <w:rPr>
          <w:color w:val="000000"/>
          <w:lang w:eastAsia="zh-CN"/>
        </w:rPr>
        <w:t>Cowlam</w:t>
      </w:r>
      <w:proofErr w:type="spellEnd"/>
      <w:r>
        <w:rPr>
          <w:color w:val="000000"/>
          <w:lang w:eastAsia="zh-CN"/>
        </w:rPr>
        <w:t xml:space="preserve"> and 4 messuages and 10 </w:t>
      </w:r>
      <w:proofErr w:type="spellStart"/>
      <w:r>
        <w:rPr>
          <w:color w:val="000000"/>
          <w:lang w:eastAsia="zh-CN"/>
        </w:rPr>
        <w:t>bovates</w:t>
      </w:r>
      <w:proofErr w:type="spellEnd"/>
      <w:r>
        <w:rPr>
          <w:color w:val="000000"/>
          <w:lang w:eastAsia="zh-CN"/>
        </w:rPr>
        <w:t xml:space="preserve"> of land in </w:t>
      </w:r>
    </w:p>
    <w:p w:rsidR="00B450FF" w:rsidRDefault="00B450FF" w:rsidP="00B450FF">
      <w:pPr>
        <w:rPr>
          <w:color w:val="000000"/>
          <w:lang w:eastAsia="zh-CN"/>
        </w:rPr>
      </w:pPr>
      <w:r>
        <w:rPr>
          <w:color w:val="000000"/>
          <w:lang w:eastAsia="zh-CN"/>
        </w:rPr>
        <w:tab/>
      </w:r>
      <w:r>
        <w:rPr>
          <w:color w:val="000000"/>
          <w:lang w:eastAsia="zh-CN"/>
        </w:rPr>
        <w:tab/>
      </w:r>
      <w:proofErr w:type="spellStart"/>
      <w:r>
        <w:rPr>
          <w:color w:val="000000"/>
          <w:lang w:eastAsia="zh-CN"/>
        </w:rPr>
        <w:t>Cowlam</w:t>
      </w:r>
      <w:proofErr w:type="spellEnd"/>
      <w:r>
        <w:rPr>
          <w:color w:val="000000"/>
          <w:lang w:eastAsia="zh-CN"/>
        </w:rPr>
        <w:t xml:space="preserve"> and </w:t>
      </w:r>
      <w:proofErr w:type="spellStart"/>
      <w:r>
        <w:rPr>
          <w:color w:val="000000"/>
          <w:lang w:eastAsia="zh-CN"/>
        </w:rPr>
        <w:t>Croom</w:t>
      </w:r>
      <w:proofErr w:type="spellEnd"/>
      <w:r>
        <w:rPr>
          <w:color w:val="000000"/>
          <w:lang w:eastAsia="zh-CN"/>
        </w:rPr>
        <w:t xml:space="preserve">,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 xml:space="preserve">.    </w:t>
      </w:r>
      <w:proofErr w:type="gramStart"/>
      <w:r>
        <w:rPr>
          <w:color w:val="000000"/>
          <w:lang w:eastAsia="zh-CN"/>
        </w:rPr>
        <w:t>(ibid.)</w:t>
      </w:r>
      <w:proofErr w:type="gramEnd"/>
    </w:p>
    <w:p w:rsidR="00121ACE" w:rsidRDefault="00121ACE" w:rsidP="00121ACE">
      <w:r>
        <w:t xml:space="preserve">  8 Jul.</w:t>
      </w:r>
      <w:r>
        <w:tab/>
        <w:t>1409</w:t>
      </w:r>
      <w:r>
        <w:tab/>
        <w:t xml:space="preserve">Settlement of the action taken against them and John </w:t>
      </w:r>
      <w:proofErr w:type="gramStart"/>
      <w:r>
        <w:t>Riche(</w:t>
      </w:r>
      <w:proofErr w:type="gramEnd"/>
      <w:r>
        <w:t>q.v.)</w:t>
      </w:r>
    </w:p>
    <w:p w:rsidR="00121ACE" w:rsidRDefault="00121ACE" w:rsidP="00121ACE">
      <w:pPr>
        <w:ind w:left="1440"/>
      </w:pPr>
      <w:proofErr w:type="gramStart"/>
      <w:r>
        <w:t>by</w:t>
      </w:r>
      <w:proofErr w:type="gramEnd"/>
      <w:r>
        <w:t xml:space="preserve"> Robert </w:t>
      </w:r>
      <w:proofErr w:type="spellStart"/>
      <w:r>
        <w:t>Falas</w:t>
      </w:r>
      <w:proofErr w:type="spellEnd"/>
      <w:r>
        <w:t xml:space="preserve">(q.v.) and John </w:t>
      </w:r>
      <w:proofErr w:type="spellStart"/>
      <w:r>
        <w:t>Twyforth</w:t>
      </w:r>
      <w:proofErr w:type="spellEnd"/>
      <w:r>
        <w:t xml:space="preserve">(q.v.) over the manor of </w:t>
      </w:r>
      <w:proofErr w:type="spellStart"/>
      <w:r>
        <w:t>Cowlam</w:t>
      </w:r>
      <w:proofErr w:type="spellEnd"/>
      <w:r>
        <w:t xml:space="preserve"> and 4 messuages and 10 </w:t>
      </w:r>
      <w:proofErr w:type="spellStart"/>
      <w:r>
        <w:t>bovates</w:t>
      </w:r>
      <w:proofErr w:type="spellEnd"/>
      <w:r>
        <w:t xml:space="preserve"> of land in </w:t>
      </w:r>
      <w:proofErr w:type="spellStart"/>
      <w:r>
        <w:t>Cowlam</w:t>
      </w:r>
      <w:proofErr w:type="spellEnd"/>
      <w:r>
        <w:t xml:space="preserve"> and </w:t>
      </w:r>
      <w:proofErr w:type="spellStart"/>
      <w:r>
        <w:t>Croom</w:t>
      </w:r>
      <w:proofErr w:type="spellEnd"/>
      <w:r>
        <w:t xml:space="preserve">, Yorkshire.  </w:t>
      </w:r>
    </w:p>
    <w:p w:rsidR="00121ACE" w:rsidRDefault="00121ACE" w:rsidP="00121ACE">
      <w:pPr>
        <w:ind w:left="720" w:firstLine="720"/>
        <w:rPr>
          <w:color w:val="000000"/>
          <w:lang w:eastAsia="zh-CN"/>
        </w:rPr>
      </w:pPr>
      <w:r>
        <w:t>(www.medievalgenealogy.org.uk/fines/abstracts/CP_25_1_279_151.shtml)</w:t>
      </w:r>
    </w:p>
    <w:p w:rsidR="00B450FF" w:rsidRDefault="00B450FF" w:rsidP="00B450FF">
      <w:pPr>
        <w:rPr>
          <w:color w:val="000000"/>
          <w:lang w:eastAsia="zh-CN"/>
        </w:rPr>
      </w:pPr>
    </w:p>
    <w:p w:rsidR="00B450FF" w:rsidRDefault="00B450FF" w:rsidP="00B450FF">
      <w:pPr>
        <w:rPr>
          <w:color w:val="000000"/>
          <w:lang w:eastAsia="zh-CN"/>
        </w:rPr>
      </w:pPr>
    </w:p>
    <w:p w:rsidR="00BA4020" w:rsidRDefault="00121ACE" w:rsidP="00B450FF">
      <w:r>
        <w:rPr>
          <w:color w:val="000000"/>
          <w:lang w:eastAsia="zh-CN"/>
        </w:rPr>
        <w:t>6 April 2012</w:t>
      </w:r>
      <w:bookmarkStart w:id="0" w:name="_GoBack"/>
      <w:bookmarkEnd w:id="0"/>
    </w:p>
    <w:sectPr w:rsidR="00BA4020" w:rsidSect="00373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0FF" w:rsidRDefault="00B450FF" w:rsidP="00552EBA">
      <w:r>
        <w:separator/>
      </w:r>
    </w:p>
  </w:endnote>
  <w:endnote w:type="continuationSeparator" w:id="0">
    <w:p w:rsidR="00B450FF" w:rsidRDefault="00B450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121ACE">
      <w:fldChar w:fldCharType="begin"/>
    </w:r>
    <w:r w:rsidR="00121ACE">
      <w:instrText xml:space="preserve"> DATE \@ "dd MMMM yyyy" </w:instrText>
    </w:r>
    <w:r w:rsidR="00121ACE">
      <w:fldChar w:fldCharType="separate"/>
    </w:r>
    <w:r w:rsidR="00121ACE">
      <w:rPr>
        <w:noProof/>
      </w:rPr>
      <w:t>06 April 2012</w:t>
    </w:r>
    <w:r w:rsidR="00121AC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0FF" w:rsidRDefault="00B450FF" w:rsidP="00552EBA">
      <w:r>
        <w:separator/>
      </w:r>
    </w:p>
  </w:footnote>
  <w:footnote w:type="continuationSeparator" w:id="0">
    <w:p w:rsidR="00B450FF" w:rsidRDefault="00B450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21ACE"/>
    <w:rsid w:val="00175804"/>
    <w:rsid w:val="0037336A"/>
    <w:rsid w:val="00552EBA"/>
    <w:rsid w:val="00B450F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0F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2011-06-17T20:42:00Z</dcterms:created>
  <dcterms:modified xsi:type="dcterms:W3CDTF">2012-04-06T10:32:00Z</dcterms:modified>
</cp:coreProperties>
</file>