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40" w:rsidRDefault="00EF3040" w:rsidP="00EF3040">
      <w:pPr>
        <w:pStyle w:val="NoSpacing"/>
      </w:pPr>
      <w:r>
        <w:rPr>
          <w:u w:val="single"/>
        </w:rPr>
        <w:t>Richard GABRIELL</w:t>
      </w:r>
      <w:r>
        <w:t xml:space="preserve">       (fl.1408)</w:t>
      </w:r>
    </w:p>
    <w:p w:rsidR="00EF3040" w:rsidRDefault="00EF3040" w:rsidP="00EF3040">
      <w:pPr>
        <w:pStyle w:val="NoSpacing"/>
      </w:pPr>
      <w:r>
        <w:t>Prebendary of Penylles in the church of Chulmleigh.</w:t>
      </w:r>
    </w:p>
    <w:p w:rsidR="00EF3040" w:rsidRDefault="00EF3040" w:rsidP="00EF3040">
      <w:pPr>
        <w:pStyle w:val="NoSpacing"/>
      </w:pPr>
    </w:p>
    <w:p w:rsidR="00EF3040" w:rsidRDefault="00EF3040" w:rsidP="00EF3040">
      <w:pPr>
        <w:pStyle w:val="NoSpacing"/>
      </w:pPr>
    </w:p>
    <w:p w:rsidR="00EF3040" w:rsidRDefault="00EF3040" w:rsidP="00EF3040">
      <w:pPr>
        <w:pStyle w:val="NoSpacing"/>
      </w:pPr>
      <w:r>
        <w:t>10 May1408</w:t>
      </w:r>
      <w:r>
        <w:tab/>
        <w:t>He was collated to the Canonry and parochial Prebend in Bosham, in</w:t>
      </w:r>
    </w:p>
    <w:p w:rsidR="00EF3040" w:rsidRDefault="00EF3040" w:rsidP="00EF3040">
      <w:pPr>
        <w:pStyle w:val="NoSpacing"/>
      </w:pPr>
      <w:r>
        <w:tab/>
      </w:r>
      <w:r>
        <w:tab/>
        <w:t>exchange with Thomas Barton(q.v.).   (Stafford Register p.148)</w:t>
      </w:r>
    </w:p>
    <w:p w:rsidR="00EF3040" w:rsidRDefault="00EF3040" w:rsidP="00EF3040">
      <w:pPr>
        <w:pStyle w:val="NoSpacing"/>
      </w:pPr>
    </w:p>
    <w:p w:rsidR="00EF3040" w:rsidRDefault="00EF3040" w:rsidP="00EF3040">
      <w:pPr>
        <w:pStyle w:val="NoSpacing"/>
      </w:pPr>
    </w:p>
    <w:p w:rsidR="00EF3040" w:rsidRDefault="00EF3040" w:rsidP="00EF3040">
      <w:pPr>
        <w:pStyle w:val="NoSpacing"/>
      </w:pPr>
    </w:p>
    <w:p w:rsidR="00BA4020" w:rsidRDefault="00EF3040" w:rsidP="00EF3040">
      <w:r>
        <w:t>24 May 2011</w:t>
      </w:r>
    </w:p>
    <w:sectPr w:rsidR="00BA4020" w:rsidSect="002F39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040" w:rsidRDefault="00EF3040" w:rsidP="00552EBA">
      <w:pPr>
        <w:spacing w:after="0" w:line="240" w:lineRule="auto"/>
      </w:pPr>
      <w:r>
        <w:separator/>
      </w:r>
    </w:p>
  </w:endnote>
  <w:endnote w:type="continuationSeparator" w:id="0">
    <w:p w:rsidR="00EF3040" w:rsidRDefault="00EF304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F3040">
        <w:rPr>
          <w:noProof/>
        </w:rPr>
        <w:t>14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040" w:rsidRDefault="00EF3040" w:rsidP="00552EBA">
      <w:pPr>
        <w:spacing w:after="0" w:line="240" w:lineRule="auto"/>
      </w:pPr>
      <w:r>
        <w:separator/>
      </w:r>
    </w:p>
  </w:footnote>
  <w:footnote w:type="continuationSeparator" w:id="0">
    <w:p w:rsidR="00EF3040" w:rsidRDefault="00EF304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3930"/>
    <w:rsid w:val="00552EBA"/>
    <w:rsid w:val="00C33865"/>
    <w:rsid w:val="00D45842"/>
    <w:rsid w:val="00EF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2011-08-14T18:15:00Z</dcterms:created>
  <dcterms:modified xsi:type="dcterms:W3CDTF">2011-08-14T18:16:00Z</dcterms:modified>
</cp:coreProperties>
</file>