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00CB2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GILLE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FB40292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38942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458A4F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take the castles, </w:t>
      </w:r>
      <w:proofErr w:type="gramStart"/>
      <w:r>
        <w:rPr>
          <w:rFonts w:ascii="Times New Roman" w:hAnsi="Times New Roman" w:cs="Times New Roman"/>
          <w:sz w:val="24"/>
          <w:szCs w:val="24"/>
        </w:rPr>
        <w:t>lordships</w:t>
      </w:r>
      <w:proofErr w:type="gramEnd"/>
    </w:p>
    <w:p w14:paraId="3BD7D0AA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etc. of </w:t>
      </w:r>
      <w:proofErr w:type="gramStart"/>
      <w:r>
        <w:rPr>
          <w:rFonts w:ascii="Times New Roman" w:hAnsi="Times New Roman" w:cs="Times New Roman"/>
          <w:sz w:val="24"/>
          <w:szCs w:val="24"/>
        </w:rPr>
        <w:t>evil-doers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Ireland into the King’s hands and to have their goods and</w:t>
      </w:r>
    </w:p>
    <w:p w14:paraId="616CED09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chattels conveyed with all convenient speed to London and be </w:t>
      </w:r>
      <w:proofErr w:type="gramStart"/>
      <w:r>
        <w:rPr>
          <w:rFonts w:ascii="Times New Roman" w:hAnsi="Times New Roman" w:cs="Times New Roman"/>
          <w:sz w:val="24"/>
          <w:szCs w:val="24"/>
        </w:rPr>
        <w:t>delivered</w:t>
      </w:r>
      <w:proofErr w:type="gramEnd"/>
    </w:p>
    <w:p w14:paraId="2ACE65F6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the Treasurer.    (C.F.R. 1399-1405 pp.51-2)</w:t>
      </w:r>
    </w:p>
    <w:p w14:paraId="4B2A533A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C7AF23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96AE1A" w14:textId="77777777" w:rsidR="00EA2869" w:rsidRDefault="00EA2869" w:rsidP="00EA2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April 2021</w:t>
      </w:r>
    </w:p>
    <w:p w14:paraId="3BCE8FD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C6776" w14:textId="77777777" w:rsidR="00EA2869" w:rsidRDefault="00EA2869" w:rsidP="009139A6">
      <w:r>
        <w:separator/>
      </w:r>
    </w:p>
  </w:endnote>
  <w:endnote w:type="continuationSeparator" w:id="0">
    <w:p w14:paraId="70C3E06D" w14:textId="77777777" w:rsidR="00EA2869" w:rsidRDefault="00EA28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B30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6061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73B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08F74" w14:textId="77777777" w:rsidR="00EA2869" w:rsidRDefault="00EA2869" w:rsidP="009139A6">
      <w:r>
        <w:separator/>
      </w:r>
    </w:p>
  </w:footnote>
  <w:footnote w:type="continuationSeparator" w:id="0">
    <w:p w14:paraId="087D847A" w14:textId="77777777" w:rsidR="00EA2869" w:rsidRDefault="00EA28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70E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57D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911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6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286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0D01C"/>
  <w15:chartTrackingRefBased/>
  <w15:docId w15:val="{23B7897E-5BAE-431A-BB49-BE762330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2021-04-16T08:25:00Z</dcterms:created>
  <dcterms:modified xsi:type="dcterms:W3CDTF">2021-04-16T08:25:00Z</dcterms:modified>
</cp:coreProperties>
</file>