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563" w:rsidRDefault="00BC4563" w:rsidP="00BC4563">
      <w:pPr>
        <w:pStyle w:val="NoSpacing"/>
      </w:pPr>
      <w:r>
        <w:rPr>
          <w:u w:val="single"/>
        </w:rPr>
        <w:t>Thomas GIGGYS</w:t>
      </w:r>
      <w:r>
        <w:t xml:space="preserve">       (fl.1495)</w:t>
      </w:r>
    </w:p>
    <w:p w:rsidR="00BC4563" w:rsidRDefault="00BC4563" w:rsidP="00BC4563">
      <w:pPr>
        <w:pStyle w:val="NoSpacing"/>
      </w:pPr>
    </w:p>
    <w:p w:rsidR="00BC4563" w:rsidRDefault="00BC4563" w:rsidP="00BC4563">
      <w:pPr>
        <w:pStyle w:val="NoSpacing"/>
      </w:pPr>
    </w:p>
    <w:p w:rsidR="00BC4563" w:rsidRDefault="00BC4563" w:rsidP="00BC4563">
      <w:pPr>
        <w:pStyle w:val="NoSpacing"/>
      </w:pPr>
      <w:r>
        <w:t>20 Oct.1495</w:t>
      </w:r>
      <w:r>
        <w:tab/>
        <w:t>Settlement of the action taken by him and Thomas Curson(q.v.) against</w:t>
      </w:r>
    </w:p>
    <w:p w:rsidR="00BC4563" w:rsidRDefault="00BC4563" w:rsidP="00BC4563">
      <w:pPr>
        <w:pStyle w:val="NoSpacing"/>
      </w:pPr>
      <w:r>
        <w:tab/>
      </w:r>
      <w:r>
        <w:tab/>
        <w:t>Henry Sharneborn(q.v.), deforciant of the manors of Hedenham, Kelling</w:t>
      </w:r>
    </w:p>
    <w:p w:rsidR="00BC4563" w:rsidRDefault="00BC4563" w:rsidP="00BC4563">
      <w:pPr>
        <w:pStyle w:val="NoSpacing"/>
      </w:pPr>
      <w:r>
        <w:tab/>
      </w:r>
      <w:r>
        <w:tab/>
        <w:t>and Raynham, Norfolk.</w:t>
      </w:r>
    </w:p>
    <w:p w:rsidR="00BC4563" w:rsidRDefault="00BC4563" w:rsidP="00BC4563">
      <w:pPr>
        <w:pStyle w:val="NoSpacing"/>
      </w:pPr>
      <w:r>
        <w:tab/>
      </w:r>
      <w:r>
        <w:tab/>
        <w:t>(</w:t>
      </w:r>
      <w:hyperlink r:id="rId7" w:history="1">
        <w:r w:rsidRPr="00C81E13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BC4563" w:rsidRDefault="00BC4563" w:rsidP="00BC4563">
      <w:pPr>
        <w:pStyle w:val="NoSpacing"/>
      </w:pPr>
    </w:p>
    <w:p w:rsidR="00BC4563" w:rsidRDefault="00BC4563" w:rsidP="00BC4563">
      <w:pPr>
        <w:pStyle w:val="NoSpacing"/>
      </w:pPr>
    </w:p>
    <w:p w:rsidR="00BC4563" w:rsidRDefault="00BC4563" w:rsidP="00BC4563">
      <w:pPr>
        <w:pStyle w:val="NoSpacing"/>
      </w:pPr>
    </w:p>
    <w:p w:rsidR="00BA4020" w:rsidRPr="00186E49" w:rsidRDefault="00BC4563" w:rsidP="00BC4563">
      <w:pPr>
        <w:pStyle w:val="NoSpacing"/>
      </w:pPr>
      <w:r>
        <w:t>26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563" w:rsidRDefault="00BC4563" w:rsidP="00552EBA">
      <w:r>
        <w:separator/>
      </w:r>
    </w:p>
  </w:endnote>
  <w:endnote w:type="continuationSeparator" w:id="0">
    <w:p w:rsidR="00BC4563" w:rsidRDefault="00BC456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C4563">
      <w:rPr>
        <w:noProof/>
      </w:rPr>
      <w:t>29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563" w:rsidRDefault="00BC4563" w:rsidP="00552EBA">
      <w:r>
        <w:separator/>
      </w:r>
    </w:p>
  </w:footnote>
  <w:footnote w:type="continuationSeparator" w:id="0">
    <w:p w:rsidR="00BC4563" w:rsidRDefault="00BC456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C456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2011-12-29T22:22:00Z</dcterms:created>
  <dcterms:modified xsi:type="dcterms:W3CDTF">2011-12-29T22:23:00Z</dcterms:modified>
</cp:coreProperties>
</file>