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3C974" w14:textId="77777777" w:rsidR="00422E08" w:rsidRPr="00612593" w:rsidRDefault="00422E08" w:rsidP="00422E0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u w:val="single"/>
          <w:lang w:eastAsia="en-GB"/>
        </w:rPr>
        <w:t>William GIFFORD</w:t>
      </w:r>
      <w:r w:rsidRPr="00612593">
        <w:rPr>
          <w:rFonts w:eastAsia="Times New Roman"/>
          <w:color w:val="000000"/>
          <w:lang w:eastAsia="en-GB"/>
        </w:rPr>
        <w:t xml:space="preserve">      (fl.1469-72)</w:t>
      </w:r>
    </w:p>
    <w:p w14:paraId="58D4160B" w14:textId="77777777" w:rsidR="00422E08" w:rsidRPr="00612593" w:rsidRDefault="00422E08" w:rsidP="00422E0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>Prebendary of Moreton Parva, in Hereford Cathedral.</w:t>
      </w:r>
    </w:p>
    <w:p w14:paraId="5B5E98F5" w14:textId="77777777" w:rsidR="00422E08" w:rsidRPr="00612593" w:rsidRDefault="00422E08" w:rsidP="00422E08">
      <w:pPr>
        <w:spacing w:after="240"/>
        <w:rPr>
          <w:rFonts w:eastAsia="Times New Roman"/>
          <w:lang w:eastAsia="en-GB"/>
        </w:rPr>
      </w:pPr>
    </w:p>
    <w:p w14:paraId="571EDD99" w14:textId="77777777" w:rsidR="00422E08" w:rsidRPr="00612593" w:rsidRDefault="00422E08" w:rsidP="00422E0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>25 May1469</w:t>
      </w:r>
      <w:r w:rsidRPr="00612593">
        <w:rPr>
          <w:rFonts w:eastAsia="Times New Roman"/>
          <w:color w:val="000000"/>
          <w:lang w:eastAsia="en-GB"/>
        </w:rPr>
        <w:tab/>
        <w:t>He was collated prebendary.</w:t>
      </w:r>
    </w:p>
    <w:p w14:paraId="56281451" w14:textId="77777777" w:rsidR="00422E08" w:rsidRPr="00612593" w:rsidRDefault="00422E08" w:rsidP="00422E0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ab/>
      </w:r>
      <w:r w:rsidRPr="00612593"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>(“</w:t>
      </w:r>
      <w:proofErr w:type="spellStart"/>
      <w:r>
        <w:rPr>
          <w:rFonts w:eastAsia="Times New Roman"/>
          <w:color w:val="000000"/>
          <w:lang w:eastAsia="en-GB"/>
        </w:rPr>
        <w:t>Fasti</w:t>
      </w:r>
      <w:proofErr w:type="spellEnd"/>
      <w:r>
        <w:rPr>
          <w:rFonts w:eastAsia="Times New Roman"/>
          <w:color w:val="000000"/>
          <w:lang w:eastAsia="en-GB"/>
        </w:rPr>
        <w:t xml:space="preserve"> Ecclesiae </w:t>
      </w:r>
      <w:proofErr w:type="spellStart"/>
      <w:r>
        <w:rPr>
          <w:rFonts w:eastAsia="Times New Roman"/>
          <w:color w:val="000000"/>
          <w:lang w:eastAsia="en-GB"/>
        </w:rPr>
        <w:t>Anglicanae</w:t>
      </w:r>
      <w:proofErr w:type="spellEnd"/>
      <w:r>
        <w:rPr>
          <w:rFonts w:eastAsia="Times New Roman"/>
          <w:color w:val="000000"/>
          <w:lang w:eastAsia="en-GB"/>
        </w:rPr>
        <w:t xml:space="preserve"> 1300-1541” vol.2 Hereford Diocese p.36)</w:t>
      </w:r>
    </w:p>
    <w:p w14:paraId="5AA04A2E" w14:textId="77777777" w:rsidR="00422E08" w:rsidRPr="00612593" w:rsidRDefault="00422E08" w:rsidP="00422E0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>11 Nov.1472</w:t>
      </w:r>
      <w:r w:rsidRPr="00612593">
        <w:rPr>
          <w:rFonts w:eastAsia="Times New Roman"/>
          <w:color w:val="000000"/>
          <w:lang w:eastAsia="en-GB"/>
        </w:rPr>
        <w:tab/>
        <w:t xml:space="preserve">He had resigned by this date.     (ibid.) </w:t>
      </w:r>
    </w:p>
    <w:p w14:paraId="524AAFFC" w14:textId="77777777" w:rsidR="00422E08" w:rsidRPr="00612593" w:rsidRDefault="00422E08" w:rsidP="00422E08">
      <w:pPr>
        <w:spacing w:after="240"/>
        <w:rPr>
          <w:rFonts w:eastAsia="Times New Roman"/>
          <w:lang w:eastAsia="en-GB"/>
        </w:rPr>
      </w:pPr>
    </w:p>
    <w:p w14:paraId="164E3842" w14:textId="77777777" w:rsidR="00422E08" w:rsidRPr="00612593" w:rsidRDefault="00422E08" w:rsidP="00422E08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>24 May 2019</w:t>
      </w:r>
    </w:p>
    <w:p w14:paraId="2C46DCC8" w14:textId="77777777" w:rsidR="006B2F86" w:rsidRPr="00E71FC3" w:rsidRDefault="00422E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3926A" w14:textId="77777777" w:rsidR="00422E08" w:rsidRDefault="00422E08" w:rsidP="00E71FC3">
      <w:r>
        <w:separator/>
      </w:r>
    </w:p>
  </w:endnote>
  <w:endnote w:type="continuationSeparator" w:id="0">
    <w:p w14:paraId="6236D4B5" w14:textId="77777777" w:rsidR="00422E08" w:rsidRDefault="00422E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0C5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0A073" w14:textId="77777777" w:rsidR="00422E08" w:rsidRDefault="00422E08" w:rsidP="00E71FC3">
      <w:r>
        <w:separator/>
      </w:r>
    </w:p>
  </w:footnote>
  <w:footnote w:type="continuationSeparator" w:id="0">
    <w:p w14:paraId="2093036F" w14:textId="77777777" w:rsidR="00422E08" w:rsidRDefault="00422E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08"/>
    <w:rsid w:val="001A7C09"/>
    <w:rsid w:val="00422E0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50B16"/>
  <w15:chartTrackingRefBased/>
  <w15:docId w15:val="{AD57202E-EAF4-4241-A104-AB816845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22E0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2019-09-25T19:14:00Z</dcterms:created>
  <dcterms:modified xsi:type="dcterms:W3CDTF">2019-09-25T19:15:00Z</dcterms:modified>
</cp:coreProperties>
</file>