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B31D81" w:rsidP="00E71FC3">
      <w:pPr>
        <w:pStyle w:val="NoSpacing"/>
      </w:pPr>
      <w:r>
        <w:rPr>
          <w:u w:val="single"/>
        </w:rPr>
        <w:t>Philip GILMYN</w:t>
      </w:r>
      <w:r>
        <w:t xml:space="preserve">       (fl.1426-7)</w:t>
      </w:r>
    </w:p>
    <w:p w:rsidR="00B31D81" w:rsidRDefault="00B31D81" w:rsidP="00E71FC3">
      <w:pPr>
        <w:pStyle w:val="NoSpacing"/>
      </w:pPr>
    </w:p>
    <w:p w:rsidR="00B31D81" w:rsidRDefault="00B31D81" w:rsidP="00E71FC3">
      <w:pPr>
        <w:pStyle w:val="NoSpacing"/>
      </w:pPr>
    </w:p>
    <w:p w:rsidR="00B31D81" w:rsidRDefault="00B31D81" w:rsidP="00E71FC3">
      <w:pPr>
        <w:pStyle w:val="NoSpacing"/>
      </w:pPr>
      <w:r>
        <w:t xml:space="preserve">  6 May1426</w:t>
      </w:r>
      <w:r>
        <w:tab/>
        <w:t>From this date until 29 September 1427 he occupied the manor of</w:t>
      </w:r>
    </w:p>
    <w:p w:rsidR="00B31D81" w:rsidRDefault="00B31D81" w:rsidP="00E71FC3">
      <w:pPr>
        <w:pStyle w:val="NoSpacing"/>
      </w:pPr>
      <w:r>
        <w:tab/>
      </w:r>
      <w:r>
        <w:tab/>
        <w:t>South Mundham and Bowley, Sussex,  and took its issues.</w:t>
      </w:r>
    </w:p>
    <w:p w:rsidR="00B31D81" w:rsidRDefault="00B31D81" w:rsidP="00E71FC3">
      <w:pPr>
        <w:pStyle w:val="NoSpacing"/>
      </w:pPr>
      <w:r>
        <w:tab/>
      </w:r>
      <w:r>
        <w:tab/>
        <w:t>(www.inquisitionspostmortem.ac.uk  ref. eCIPM 23-36)</w:t>
      </w:r>
    </w:p>
    <w:p w:rsidR="00B31D81" w:rsidRDefault="00B31D81" w:rsidP="00E71FC3">
      <w:pPr>
        <w:pStyle w:val="NoSpacing"/>
      </w:pPr>
    </w:p>
    <w:p w:rsidR="00B31D81" w:rsidRDefault="00B31D81" w:rsidP="00E71FC3">
      <w:pPr>
        <w:pStyle w:val="NoSpacing"/>
      </w:pPr>
    </w:p>
    <w:p w:rsidR="00B31D81" w:rsidRPr="00B31D81" w:rsidRDefault="00B31D81" w:rsidP="00E71FC3">
      <w:pPr>
        <w:pStyle w:val="NoSpacing"/>
      </w:pPr>
      <w:r>
        <w:t>2 July 2017</w:t>
      </w:r>
      <w:bookmarkStart w:id="0" w:name="_GoBack"/>
      <w:bookmarkEnd w:id="0"/>
    </w:p>
    <w:sectPr w:rsidR="00B31D81" w:rsidRPr="00B31D8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D81" w:rsidRDefault="00B31D81" w:rsidP="00E71FC3">
      <w:pPr>
        <w:spacing w:after="0" w:line="240" w:lineRule="auto"/>
      </w:pPr>
      <w:r>
        <w:separator/>
      </w:r>
    </w:p>
  </w:endnote>
  <w:endnote w:type="continuationSeparator" w:id="0">
    <w:p w:rsidR="00B31D81" w:rsidRDefault="00B31D8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D81" w:rsidRDefault="00B31D81" w:rsidP="00E71FC3">
      <w:pPr>
        <w:spacing w:after="0" w:line="240" w:lineRule="auto"/>
      </w:pPr>
      <w:r>
        <w:separator/>
      </w:r>
    </w:p>
  </w:footnote>
  <w:footnote w:type="continuationSeparator" w:id="0">
    <w:p w:rsidR="00B31D81" w:rsidRDefault="00B31D8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D81"/>
    <w:rsid w:val="001A7C09"/>
    <w:rsid w:val="00577BD5"/>
    <w:rsid w:val="00656CBA"/>
    <w:rsid w:val="006A1F77"/>
    <w:rsid w:val="00733BE7"/>
    <w:rsid w:val="00AB52E8"/>
    <w:rsid w:val="00B16D3F"/>
    <w:rsid w:val="00B31D81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8E1AD"/>
  <w15:chartTrackingRefBased/>
  <w15:docId w15:val="{2DCC9DB3-C454-4F0D-A092-24FB5BE1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4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2017-07-02T21:35:00Z</dcterms:created>
  <dcterms:modified xsi:type="dcterms:W3CDTF">2017-07-02T21:39:00Z</dcterms:modified>
</cp:coreProperties>
</file>