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EE4" w:rsidRDefault="00025EE4" w:rsidP="00025EE4">
      <w:pPr>
        <w:pStyle w:val="NoSpacing"/>
      </w:pPr>
      <w:r>
        <w:rPr>
          <w:u w:val="single"/>
        </w:rPr>
        <w:t>Katherine de GILLING</w:t>
      </w:r>
      <w:r>
        <w:t xml:space="preserve">    (fl.1413-7)</w:t>
      </w:r>
    </w:p>
    <w:p w:rsidR="00025EE4" w:rsidRDefault="00025EE4" w:rsidP="00025EE4">
      <w:pPr>
        <w:pStyle w:val="NoSpacing"/>
      </w:pPr>
      <w:r>
        <w:t>Prioress of Handale, Yorkshire.</w:t>
      </w:r>
    </w:p>
    <w:p w:rsidR="00025EE4" w:rsidRDefault="00025EE4" w:rsidP="00025EE4">
      <w:pPr>
        <w:pStyle w:val="NoSpacing"/>
      </w:pPr>
    </w:p>
    <w:p w:rsidR="00025EE4" w:rsidRDefault="00025EE4" w:rsidP="00025EE4">
      <w:pPr>
        <w:pStyle w:val="NoSpacing"/>
      </w:pPr>
    </w:p>
    <w:p w:rsidR="00025EE4" w:rsidRDefault="00025EE4" w:rsidP="00025EE4">
      <w:pPr>
        <w:pStyle w:val="NoSpacing"/>
      </w:pPr>
      <w:r>
        <w:tab/>
        <w:t>1413</w:t>
      </w:r>
      <w:r>
        <w:tab/>
        <w:t>She occurs as Prioress.  (V.C.H. Yorkshire vol.III p.166)</w:t>
      </w:r>
    </w:p>
    <w:p w:rsidR="00025EE4" w:rsidRDefault="00025EE4" w:rsidP="00025EE4">
      <w:pPr>
        <w:pStyle w:val="NoSpacing"/>
      </w:pPr>
      <w:r>
        <w:tab/>
        <w:t>1417</w:t>
      </w:r>
      <w:r>
        <w:tab/>
        <w:t>She occurs as Prioress.  (ibid.)</w:t>
      </w:r>
    </w:p>
    <w:p w:rsidR="00025EE4" w:rsidRDefault="00025EE4" w:rsidP="00025EE4">
      <w:pPr>
        <w:pStyle w:val="NoSpacing"/>
      </w:pPr>
    </w:p>
    <w:p w:rsidR="00025EE4" w:rsidRDefault="00025EE4" w:rsidP="00025EE4">
      <w:pPr>
        <w:pStyle w:val="NoSpacing"/>
      </w:pPr>
    </w:p>
    <w:p w:rsidR="00025EE4" w:rsidRDefault="00025EE4" w:rsidP="00025EE4">
      <w:pPr>
        <w:pStyle w:val="NoSpacing"/>
      </w:pPr>
    </w:p>
    <w:p w:rsidR="00025EE4" w:rsidRDefault="00025EE4" w:rsidP="00025EE4">
      <w:pPr>
        <w:pStyle w:val="NoSpacing"/>
      </w:pPr>
      <w:r>
        <w:t>3 February 2011</w:t>
      </w:r>
    </w:p>
    <w:p w:rsidR="00BA4020" w:rsidRDefault="00025EE4"/>
    <w:sectPr w:rsidR="00BA4020" w:rsidSect="00DD48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EE4" w:rsidRDefault="00025EE4" w:rsidP="00552EBA">
      <w:pPr>
        <w:spacing w:after="0" w:line="240" w:lineRule="auto"/>
      </w:pPr>
      <w:r>
        <w:separator/>
      </w:r>
    </w:p>
  </w:endnote>
  <w:endnote w:type="continuationSeparator" w:id="0">
    <w:p w:rsidR="00025EE4" w:rsidRDefault="00025EE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25EE4">
        <w:rPr>
          <w:noProof/>
        </w:rPr>
        <w:t>16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EE4" w:rsidRDefault="00025EE4" w:rsidP="00552EBA">
      <w:pPr>
        <w:spacing w:after="0" w:line="240" w:lineRule="auto"/>
      </w:pPr>
      <w:r>
        <w:separator/>
      </w:r>
    </w:p>
  </w:footnote>
  <w:footnote w:type="continuationSeparator" w:id="0">
    <w:p w:rsidR="00025EE4" w:rsidRDefault="00025EE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5EE4"/>
    <w:rsid w:val="00175804"/>
    <w:rsid w:val="00552EBA"/>
    <w:rsid w:val="00C33865"/>
    <w:rsid w:val="00D45842"/>
    <w:rsid w:val="00DD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2011-02-16T21:48:00Z</dcterms:created>
  <dcterms:modified xsi:type="dcterms:W3CDTF">2011-02-16T21:48:00Z</dcterms:modified>
</cp:coreProperties>
</file>