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F8E" w:rsidRDefault="000F5F8E" w:rsidP="000F5F8E">
      <w:pPr>
        <w:pStyle w:val="NoSpacing"/>
      </w:pPr>
      <w:r>
        <w:rPr>
          <w:u w:val="single"/>
        </w:rPr>
        <w:t>John GOLDYNGHAM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0F5F8E" w:rsidRDefault="000F5F8E" w:rsidP="000F5F8E">
      <w:pPr>
        <w:pStyle w:val="NoSpacing"/>
      </w:pPr>
      <w:r>
        <w:t>of Little Belford, Suffolk. Gentleman.</w:t>
      </w:r>
    </w:p>
    <w:p w:rsidR="000F5F8E" w:rsidRDefault="000F5F8E" w:rsidP="000F5F8E">
      <w:pPr>
        <w:pStyle w:val="NoSpacing"/>
      </w:pPr>
    </w:p>
    <w:p w:rsidR="000F5F8E" w:rsidRDefault="000F5F8E" w:rsidP="000F5F8E">
      <w:pPr>
        <w:pStyle w:val="NoSpacing"/>
      </w:pPr>
    </w:p>
    <w:p w:rsidR="000F5F8E" w:rsidRDefault="000F5F8E" w:rsidP="000F5F8E">
      <w:pPr>
        <w:pStyle w:val="NoSpacing"/>
      </w:pPr>
      <w:r>
        <w:tab/>
        <w:t>1483</w:t>
      </w:r>
      <w:r>
        <w:tab/>
        <w:t>Nicholas Barlee of London, skinner(q.v.), brought a plaint of debt against</w:t>
      </w:r>
    </w:p>
    <w:p w:rsidR="000F5F8E" w:rsidRDefault="000F5F8E" w:rsidP="000F5F8E">
      <w:pPr>
        <w:pStyle w:val="NoSpacing"/>
      </w:pPr>
      <w:r>
        <w:tab/>
      </w:r>
      <w:r>
        <w:tab/>
        <w:t>him and Richard Porter of “</w:t>
      </w:r>
      <w:proofErr w:type="spellStart"/>
      <w:r>
        <w:t>Yetenton</w:t>
      </w:r>
      <w:proofErr w:type="spellEnd"/>
      <w:r>
        <w:t>”, Warwickshire(q.v.).</w:t>
      </w:r>
    </w:p>
    <w:p w:rsidR="000F5F8E" w:rsidRDefault="000F5F8E" w:rsidP="000F5F8E">
      <w:pPr>
        <w:rPr>
          <w:rFonts w:ascii="Times New Roman" w:hAnsi="Times New Roman" w:cs="Times New Roman"/>
        </w:rPr>
      </w:pPr>
      <w:r>
        <w:tab/>
      </w:r>
      <w:r>
        <w:tab/>
      </w:r>
      <w:r>
        <w:rPr>
          <w:rFonts w:ascii="Times New Roman" w:hAnsi="Times New Roman" w:cs="Times New Roman"/>
        </w:rPr>
        <w:t>(</w:t>
      </w:r>
      <w:hyperlink r:id="rId6" w:history="1">
        <w:r w:rsidRPr="003B6657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>
        <w:rPr>
          <w:rFonts w:ascii="Times New Roman" w:hAnsi="Times New Roman" w:cs="Times New Roman"/>
        </w:rPr>
        <w:t>)</w:t>
      </w:r>
    </w:p>
    <w:p w:rsidR="000F5F8E" w:rsidRDefault="000F5F8E" w:rsidP="000F5F8E">
      <w:pPr>
        <w:rPr>
          <w:rFonts w:ascii="Times New Roman" w:hAnsi="Times New Roman" w:cs="Times New Roman"/>
        </w:rPr>
      </w:pPr>
    </w:p>
    <w:p w:rsidR="000F5F8E" w:rsidRDefault="000F5F8E" w:rsidP="000F5F8E">
      <w:pPr>
        <w:rPr>
          <w:rFonts w:ascii="Times New Roman" w:hAnsi="Times New Roman" w:cs="Times New Roman"/>
        </w:rPr>
      </w:pPr>
    </w:p>
    <w:p w:rsidR="000F5F8E" w:rsidRDefault="000F5F8E" w:rsidP="000F5F8E">
      <w:pPr>
        <w:pStyle w:val="NoSpacing"/>
      </w:pPr>
      <w:r>
        <w:t>31 January 2017</w:t>
      </w:r>
    </w:p>
    <w:p w:rsidR="006B2F86" w:rsidRPr="00E71FC3" w:rsidRDefault="000F5F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F8E" w:rsidRDefault="000F5F8E" w:rsidP="00E71FC3">
      <w:r>
        <w:separator/>
      </w:r>
    </w:p>
  </w:endnote>
  <w:endnote w:type="continuationSeparator" w:id="0">
    <w:p w:rsidR="000F5F8E" w:rsidRDefault="000F5F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F8E" w:rsidRDefault="000F5F8E" w:rsidP="00E71FC3">
      <w:r>
        <w:separator/>
      </w:r>
    </w:p>
  </w:footnote>
  <w:footnote w:type="continuationSeparator" w:id="0">
    <w:p w:rsidR="000F5F8E" w:rsidRDefault="000F5F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8E"/>
    <w:rsid w:val="000F5F8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7E4622-7438-41B9-B616-F098D78D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F5F8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F5F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2017-02-01T19:14:00Z</dcterms:created>
  <dcterms:modified xsi:type="dcterms:W3CDTF">2017-02-01T19:14:00Z</dcterms:modified>
</cp:coreProperties>
</file>