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5F" w:rsidRDefault="00DC225F" w:rsidP="00DC225F">
      <w:pPr>
        <w:pStyle w:val="NoSpacing"/>
      </w:pPr>
      <w:r>
        <w:rPr>
          <w:u w:val="single"/>
        </w:rPr>
        <w:t>William GOLDESBURGHT</w:t>
      </w:r>
      <w:r>
        <w:t xml:space="preserve">       (fl.1464)</w:t>
      </w:r>
    </w:p>
    <w:p w:rsidR="00DC225F" w:rsidRDefault="00DC225F" w:rsidP="00DC225F">
      <w:pPr>
        <w:pStyle w:val="NoSpacing"/>
      </w:pPr>
    </w:p>
    <w:p w:rsidR="00DC225F" w:rsidRDefault="00DC225F" w:rsidP="00DC225F">
      <w:pPr>
        <w:pStyle w:val="NoSpacing"/>
      </w:pPr>
    </w:p>
    <w:p w:rsidR="00DC225F" w:rsidRDefault="00DC225F" w:rsidP="00DC225F">
      <w:pPr>
        <w:pStyle w:val="NoSpacing"/>
      </w:pPr>
      <w:r>
        <w:t xml:space="preserve">  8 Oct.1464</w:t>
      </w:r>
      <w:r>
        <w:tab/>
        <w:t xml:space="preserve">He was one of those who were appointed attorneys by Thomas </w:t>
      </w:r>
    </w:p>
    <w:p w:rsidR="00DC225F" w:rsidRDefault="00DC225F" w:rsidP="00DC225F">
      <w:pPr>
        <w:pStyle w:val="NoSpacing"/>
      </w:pPr>
      <w:r>
        <w:tab/>
      </w:r>
      <w:r>
        <w:tab/>
        <w:t xml:space="preserve">Portyngton(q.v.) and Edward Saltmersh(q.v.) to deliver seisin of their </w:t>
      </w:r>
    </w:p>
    <w:p w:rsidR="00DC225F" w:rsidRDefault="00DC225F" w:rsidP="00DC225F">
      <w:pPr>
        <w:pStyle w:val="NoSpacing"/>
      </w:pPr>
      <w:r>
        <w:tab/>
      </w:r>
      <w:r>
        <w:tab/>
        <w:t>manor of Speton, near Bridlington, to Alice Portyngton(q.v.)</w:t>
      </w:r>
      <w:r>
        <w:softHyphen/>
        <w:t>.</w:t>
      </w:r>
    </w:p>
    <w:p w:rsidR="00DC225F" w:rsidRDefault="00DC225F" w:rsidP="00DC225F">
      <w:pPr>
        <w:pStyle w:val="NoSpacing"/>
      </w:pPr>
      <w:r>
        <w:tab/>
      </w:r>
      <w:r>
        <w:tab/>
        <w:t>(Yorkshire Deeds vol. IX p.164)</w:t>
      </w:r>
    </w:p>
    <w:p w:rsidR="00DC225F" w:rsidRDefault="00DC225F" w:rsidP="00DC225F">
      <w:pPr>
        <w:pStyle w:val="NoSpacing"/>
      </w:pPr>
    </w:p>
    <w:p w:rsidR="00DC225F" w:rsidRDefault="00DC225F" w:rsidP="00DC225F">
      <w:pPr>
        <w:pStyle w:val="NoSpacing"/>
      </w:pPr>
    </w:p>
    <w:p w:rsidR="00DC225F" w:rsidRDefault="00DC225F" w:rsidP="00DC225F">
      <w:pPr>
        <w:pStyle w:val="NoSpacing"/>
      </w:pPr>
      <w:r>
        <w:t>10 July 2012</w:t>
      </w:r>
    </w:p>
    <w:p w:rsidR="00BA4020" w:rsidRPr="00186E49" w:rsidRDefault="00DC225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25F" w:rsidRDefault="00DC225F" w:rsidP="00552EBA">
      <w:r>
        <w:separator/>
      </w:r>
    </w:p>
  </w:endnote>
  <w:endnote w:type="continuationSeparator" w:id="0">
    <w:p w:rsidR="00DC225F" w:rsidRDefault="00DC22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C225F">
      <w:rPr>
        <w:noProof/>
      </w:rPr>
      <w:t>09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25F" w:rsidRDefault="00DC225F" w:rsidP="00552EBA">
      <w:r>
        <w:separator/>
      </w:r>
    </w:p>
  </w:footnote>
  <w:footnote w:type="continuationSeparator" w:id="0">
    <w:p w:rsidR="00DC225F" w:rsidRDefault="00DC22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C225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2012-08-09T20:57:00Z</dcterms:created>
  <dcterms:modified xsi:type="dcterms:W3CDTF">2012-08-09T20:57:00Z</dcterms:modified>
</cp:coreProperties>
</file>