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C28E2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GOLDFYNCHE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fl.1438)</w:t>
      </w:r>
    </w:p>
    <w:p w14:paraId="1D693D82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</w:p>
    <w:p w14:paraId="6969666C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</w:p>
    <w:p w14:paraId="0B8B3CA7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Apr.1438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Botesdale</w:t>
      </w:r>
      <w:proofErr w:type="spellEnd"/>
      <w:r>
        <w:rPr>
          <w:rFonts w:eastAsia="Times New Roman" w:cs="Times New Roman"/>
          <w:szCs w:val="24"/>
        </w:rPr>
        <w:t>, Suffolk,</w:t>
      </w:r>
    </w:p>
    <w:p w14:paraId="77A294C0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John Howard(q.v.).</w:t>
      </w:r>
    </w:p>
    <w:p w14:paraId="333191E5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</w:t>
      </w:r>
      <w:hyperlink r:id="rId6" w:history="1">
        <w:r w:rsidRPr="005352DA">
          <w:rPr>
            <w:rStyle w:val="Hyperlink"/>
            <w:rFonts w:eastAsia="Times New Roman" w:cs="Times New Roman"/>
            <w:szCs w:val="24"/>
          </w:rPr>
          <w:t>www.inquisitionspostmortem.ac.uk</w:t>
        </w:r>
      </w:hyperlink>
      <w:r>
        <w:rPr>
          <w:rFonts w:eastAsia="Times New Roman" w:cs="Times New Roman"/>
          <w:szCs w:val="24"/>
        </w:rPr>
        <w:t xml:space="preserve">  ref. 25-107)</w:t>
      </w:r>
    </w:p>
    <w:p w14:paraId="0FB6D9AF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</w:p>
    <w:p w14:paraId="74C9B9BB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</w:p>
    <w:p w14:paraId="79E72CBF" w14:textId="77777777" w:rsidR="007327B2" w:rsidRDefault="007327B2" w:rsidP="007327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November 2023</w:t>
      </w:r>
    </w:p>
    <w:p w14:paraId="54904B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F3DE" w14:textId="77777777" w:rsidR="007327B2" w:rsidRDefault="007327B2" w:rsidP="009139A6">
      <w:r>
        <w:separator/>
      </w:r>
    </w:p>
  </w:endnote>
  <w:endnote w:type="continuationSeparator" w:id="0">
    <w:p w14:paraId="349E6DCA" w14:textId="77777777" w:rsidR="007327B2" w:rsidRDefault="007327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79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E6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D7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6BC0C" w14:textId="77777777" w:rsidR="007327B2" w:rsidRDefault="007327B2" w:rsidP="009139A6">
      <w:r>
        <w:separator/>
      </w:r>
    </w:p>
  </w:footnote>
  <w:footnote w:type="continuationSeparator" w:id="0">
    <w:p w14:paraId="069B1CD7" w14:textId="77777777" w:rsidR="007327B2" w:rsidRDefault="007327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58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A4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E7E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2"/>
    <w:rsid w:val="000666E0"/>
    <w:rsid w:val="002510B7"/>
    <w:rsid w:val="005C130B"/>
    <w:rsid w:val="007327B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3646C"/>
  <w15:chartTrackingRefBased/>
  <w15:docId w15:val="{7363C7C6-E0AB-47CB-B757-94ACB949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2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2023-11-15T20:01:00Z</dcterms:created>
  <dcterms:modified xsi:type="dcterms:W3CDTF">2023-11-15T20:02:00Z</dcterms:modified>
</cp:coreProperties>
</file>