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67D92" w:rsidP="00C009D8">
      <w:pPr>
        <w:pStyle w:val="NoSpacing"/>
      </w:pPr>
      <w:r>
        <w:rPr>
          <w:u w:val="single"/>
        </w:rPr>
        <w:t>Thomas GROVE</w:t>
      </w:r>
      <w:r>
        <w:t xml:space="preserve">      (fl.1450)</w:t>
      </w:r>
    </w:p>
    <w:p w:rsidR="00267D92" w:rsidRDefault="00267D92" w:rsidP="00C009D8">
      <w:pPr>
        <w:pStyle w:val="NoSpacing"/>
      </w:pPr>
      <w:proofErr w:type="gramStart"/>
      <w:r>
        <w:t>of</w:t>
      </w:r>
      <w:proofErr w:type="gramEnd"/>
      <w:r>
        <w:t xml:space="preserve"> Kent.</w:t>
      </w:r>
    </w:p>
    <w:p w:rsidR="00267D92" w:rsidRDefault="00267D92" w:rsidP="00C009D8">
      <w:pPr>
        <w:pStyle w:val="NoSpacing"/>
      </w:pPr>
    </w:p>
    <w:p w:rsidR="00267D92" w:rsidRDefault="00267D92" w:rsidP="00C009D8">
      <w:pPr>
        <w:pStyle w:val="NoSpacing"/>
      </w:pPr>
    </w:p>
    <w:p w:rsidR="00267D92" w:rsidRDefault="00267D92" w:rsidP="00C009D8">
      <w:pPr>
        <w:pStyle w:val="NoSpacing"/>
      </w:pPr>
      <w:r>
        <w:t xml:space="preserve">Son of Stephen </w:t>
      </w:r>
      <w:proofErr w:type="gramStart"/>
      <w:r>
        <w:t>Grove(</w:t>
      </w:r>
      <w:proofErr w:type="gramEnd"/>
      <w:r>
        <w:t>q.v.) and his wife, Margaret(q.v.).</w:t>
      </w:r>
    </w:p>
    <w:p w:rsidR="00267D92" w:rsidRDefault="00267D92" w:rsidP="00C009D8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http://www.kentarchaeology.org.uk/Research/Libr/Wills/Bk57/page%2017.htm</w:t>
        </w:r>
      </w:hyperlink>
      <w:r>
        <w:t>)</w:t>
      </w:r>
    </w:p>
    <w:p w:rsidR="00267D92" w:rsidRDefault="00267D92" w:rsidP="00C009D8">
      <w:pPr>
        <w:pStyle w:val="NoSpacing"/>
      </w:pPr>
    </w:p>
    <w:p w:rsidR="00267D92" w:rsidRDefault="00267D92" w:rsidP="00C009D8">
      <w:pPr>
        <w:pStyle w:val="NoSpacing"/>
      </w:pPr>
    </w:p>
    <w:p w:rsidR="00267D92" w:rsidRDefault="00267D92" w:rsidP="00C009D8">
      <w:pPr>
        <w:pStyle w:val="NoSpacing"/>
      </w:pPr>
      <w:r>
        <w:t>13 Jul.</w:t>
      </w:r>
      <w:r>
        <w:tab/>
        <w:t>1450</w:t>
      </w:r>
      <w:r>
        <w:tab/>
        <w:t>He was under age, when his father left him the reversion of the profits</w:t>
      </w:r>
    </w:p>
    <w:p w:rsidR="00267D92" w:rsidRDefault="00267D92" w:rsidP="00C009D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outgoings of lands and tenements in </w:t>
      </w:r>
      <w:proofErr w:type="spellStart"/>
      <w:r>
        <w:t>Ivechurch</w:t>
      </w:r>
      <w:proofErr w:type="spellEnd"/>
      <w:r>
        <w:t xml:space="preserve">, </w:t>
      </w:r>
      <w:proofErr w:type="spellStart"/>
      <w:r>
        <w:t>Brensett</w:t>
      </w:r>
      <w:proofErr w:type="spellEnd"/>
      <w:r>
        <w:t xml:space="preserve"> and </w:t>
      </w:r>
    </w:p>
    <w:p w:rsidR="00267D92" w:rsidRDefault="00267D92" w:rsidP="00C009D8">
      <w:pPr>
        <w:pStyle w:val="NoSpacing"/>
      </w:pPr>
      <w:r>
        <w:tab/>
      </w:r>
      <w:r>
        <w:tab/>
      </w:r>
      <w:proofErr w:type="spellStart"/>
      <w:r>
        <w:t>St.Lawrence</w:t>
      </w:r>
      <w:proofErr w:type="spellEnd"/>
      <w:r>
        <w:t xml:space="preserve"> of Romney, which would come to him after the death of his</w:t>
      </w:r>
    </w:p>
    <w:p w:rsidR="00267D92" w:rsidRDefault="00267D92" w:rsidP="00C009D8">
      <w:pPr>
        <w:pStyle w:val="NoSpacing"/>
      </w:pPr>
      <w:r>
        <w:tab/>
      </w:r>
      <w:r>
        <w:tab/>
      </w:r>
      <w:proofErr w:type="gramStart"/>
      <w:r>
        <w:t>mother</w:t>
      </w:r>
      <w:proofErr w:type="gramEnd"/>
      <w:r>
        <w:t xml:space="preserve">.  </w:t>
      </w:r>
      <w:proofErr w:type="gramStart"/>
      <w:r>
        <w:t>(ibid.)</w:t>
      </w:r>
      <w:proofErr w:type="gramEnd"/>
    </w:p>
    <w:p w:rsidR="00267D92" w:rsidRDefault="00267D92" w:rsidP="00C009D8">
      <w:pPr>
        <w:pStyle w:val="NoSpacing"/>
      </w:pPr>
    </w:p>
    <w:p w:rsidR="00267D92" w:rsidRDefault="00267D92" w:rsidP="00C009D8">
      <w:pPr>
        <w:pStyle w:val="NoSpacing"/>
      </w:pPr>
    </w:p>
    <w:p w:rsidR="00267D92" w:rsidRPr="00267D92" w:rsidRDefault="00267D92" w:rsidP="00C009D8">
      <w:pPr>
        <w:pStyle w:val="NoSpacing"/>
      </w:pPr>
      <w:r>
        <w:t>5 October 2013</w:t>
      </w:r>
      <w:bookmarkStart w:id="0" w:name="_GoBack"/>
      <w:bookmarkEnd w:id="0"/>
    </w:p>
    <w:sectPr w:rsidR="00267D92" w:rsidRPr="00267D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92" w:rsidRDefault="00267D92" w:rsidP="00920DE3">
      <w:pPr>
        <w:spacing w:after="0" w:line="240" w:lineRule="auto"/>
      </w:pPr>
      <w:r>
        <w:separator/>
      </w:r>
    </w:p>
  </w:endnote>
  <w:endnote w:type="continuationSeparator" w:id="0">
    <w:p w:rsidR="00267D92" w:rsidRDefault="00267D9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92" w:rsidRDefault="00267D92" w:rsidP="00920DE3">
      <w:pPr>
        <w:spacing w:after="0" w:line="240" w:lineRule="auto"/>
      </w:pPr>
      <w:r>
        <w:separator/>
      </w:r>
    </w:p>
  </w:footnote>
  <w:footnote w:type="continuationSeparator" w:id="0">
    <w:p w:rsidR="00267D92" w:rsidRDefault="00267D9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92"/>
    <w:rsid w:val="00120749"/>
    <w:rsid w:val="00267D9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7D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267D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57/page%2017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2013-10-05T12:28:00Z</dcterms:created>
  <dcterms:modified xsi:type="dcterms:W3CDTF">2013-10-05T12:35:00Z</dcterms:modified>
</cp:coreProperties>
</file>