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3A2" w:rsidRDefault="00E163A2" w:rsidP="00E163A2">
      <w:pPr>
        <w:pStyle w:val="NoSpacing"/>
        <w:ind w:left="1440" w:hanging="1440"/>
      </w:pPr>
      <w:r>
        <w:rPr>
          <w:u w:val="single"/>
        </w:rPr>
        <w:t>John GROME</w:t>
      </w:r>
      <w:r>
        <w:t xml:space="preserve">       (fl.1415)</w:t>
      </w:r>
    </w:p>
    <w:p w:rsidR="00E163A2" w:rsidRDefault="00E163A2" w:rsidP="00E163A2">
      <w:pPr>
        <w:pStyle w:val="NoSpacing"/>
        <w:ind w:left="1440" w:hanging="1440"/>
      </w:pPr>
      <w:r>
        <w:t>of Hensall, Yorkshire.</w:t>
      </w:r>
    </w:p>
    <w:p w:rsidR="00E163A2" w:rsidRDefault="00E163A2" w:rsidP="00E163A2">
      <w:pPr>
        <w:pStyle w:val="NoSpacing"/>
        <w:ind w:left="1440" w:hanging="1440"/>
      </w:pPr>
    </w:p>
    <w:p w:rsidR="00E163A2" w:rsidRDefault="00E163A2" w:rsidP="00E163A2">
      <w:pPr>
        <w:pStyle w:val="NoSpacing"/>
        <w:ind w:left="1440" w:hanging="1440"/>
      </w:pPr>
    </w:p>
    <w:p w:rsidR="00E163A2" w:rsidRDefault="00E163A2" w:rsidP="00E163A2">
      <w:pPr>
        <w:pStyle w:val="NoSpacing"/>
        <w:ind w:left="1440" w:hanging="1440"/>
      </w:pPr>
      <w:r>
        <w:t>11 Aug.1418</w:t>
      </w:r>
      <w:r>
        <w:tab/>
        <w:t>He was a witness when Richard Gildersome(q.v.) and Thomas Lawe(q.v.)</w:t>
      </w:r>
    </w:p>
    <w:p w:rsidR="00E163A2" w:rsidRDefault="00E163A2" w:rsidP="00E163A2">
      <w:pPr>
        <w:pStyle w:val="NoSpacing"/>
        <w:ind w:left="1440" w:hanging="1440"/>
      </w:pPr>
      <w:r>
        <w:tab/>
        <w:t>a toft in Goldale to Nicholas Daunay(q.v.).</w:t>
      </w:r>
    </w:p>
    <w:p w:rsidR="00E163A2" w:rsidRDefault="00E163A2" w:rsidP="00E163A2">
      <w:pPr>
        <w:pStyle w:val="NoSpacing"/>
        <w:ind w:left="1440" w:hanging="1440"/>
      </w:pPr>
      <w:r>
        <w:tab/>
        <w:t>(Yorkshire Deeds vol. IX p.91)</w:t>
      </w:r>
    </w:p>
    <w:p w:rsidR="00E163A2" w:rsidRDefault="00E163A2" w:rsidP="00E163A2">
      <w:pPr>
        <w:pStyle w:val="NoSpacing"/>
        <w:ind w:left="1440" w:hanging="1440"/>
      </w:pPr>
    </w:p>
    <w:p w:rsidR="00E163A2" w:rsidRDefault="00E163A2" w:rsidP="00E163A2">
      <w:pPr>
        <w:pStyle w:val="NoSpacing"/>
        <w:ind w:left="1440" w:hanging="1440"/>
      </w:pPr>
    </w:p>
    <w:p w:rsidR="00BA4020" w:rsidRPr="00186E49" w:rsidRDefault="00E163A2" w:rsidP="00E163A2">
      <w:pPr>
        <w:pStyle w:val="NoSpacing"/>
      </w:pPr>
      <w:r>
        <w:t>29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3A2" w:rsidRDefault="00E163A2" w:rsidP="00552EBA">
      <w:r>
        <w:separator/>
      </w:r>
    </w:p>
  </w:endnote>
  <w:endnote w:type="continuationSeparator" w:id="0">
    <w:p w:rsidR="00E163A2" w:rsidRDefault="00E163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63A2">
      <w:rPr>
        <w:noProof/>
      </w:rPr>
      <w:t>15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3A2" w:rsidRDefault="00E163A2" w:rsidP="00552EBA">
      <w:r>
        <w:separator/>
      </w:r>
    </w:p>
  </w:footnote>
  <w:footnote w:type="continuationSeparator" w:id="0">
    <w:p w:rsidR="00E163A2" w:rsidRDefault="00E163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63A2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2012-05-15T20:36:00Z</dcterms:created>
  <dcterms:modified xsi:type="dcterms:W3CDTF">2012-05-15T20:37:00Z</dcterms:modified>
</cp:coreProperties>
</file>