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5A4" w:rsidRDefault="00EB45A4" w:rsidP="00EB45A4">
      <w:r>
        <w:rPr>
          <w:u w:val="single"/>
        </w:rPr>
        <w:t>John GROVE</w:t>
      </w:r>
      <w:r>
        <w:t xml:space="preserve">      (fl.1445)</w:t>
      </w:r>
    </w:p>
    <w:p w:rsidR="00EB45A4" w:rsidRDefault="00EB45A4" w:rsidP="00EB45A4">
      <w:pPr>
        <w:ind w:left="1440" w:hanging="1440"/>
      </w:pPr>
      <w:r>
        <w:t>of Chalk, Kent.</w:t>
      </w:r>
    </w:p>
    <w:p w:rsidR="00EB45A4" w:rsidRDefault="00EB45A4" w:rsidP="00EB45A4">
      <w:pPr>
        <w:ind w:left="1440" w:hanging="1440"/>
      </w:pPr>
    </w:p>
    <w:p w:rsidR="00EB45A4" w:rsidRDefault="00EB45A4" w:rsidP="00EB45A4">
      <w:pPr>
        <w:ind w:left="1440" w:hanging="1440"/>
      </w:pPr>
    </w:p>
    <w:p w:rsidR="00EB45A4" w:rsidRDefault="00EB45A4" w:rsidP="00EB45A4">
      <w:pPr>
        <w:ind w:left="1440" w:hanging="1440"/>
      </w:pPr>
      <w:r>
        <w:t xml:space="preserve">  4 Jul.1445</w:t>
      </w:r>
      <w:r>
        <w:tab/>
        <w:t>He released all his right in lands, tenements etc. in Chalk to Richard Martyn,</w:t>
      </w:r>
    </w:p>
    <w:p w:rsidR="00EB45A4" w:rsidRDefault="00EB45A4" w:rsidP="00EB45A4">
      <w:pPr>
        <w:ind w:left="1440" w:hanging="1440"/>
      </w:pPr>
      <w:r>
        <w:tab/>
        <w:t>also of Chalk.</w:t>
      </w:r>
    </w:p>
    <w:p w:rsidR="00EB45A4" w:rsidRDefault="00EB45A4" w:rsidP="00EB45A4">
      <w:pPr>
        <w:ind w:left="1440" w:hanging="1440"/>
        <w:rPr>
          <w:u w:val="single"/>
        </w:rPr>
      </w:pPr>
      <w:r>
        <w:tab/>
        <w:t>(</w:t>
      </w:r>
      <w:r>
        <w:rPr>
          <w:u w:val="single"/>
        </w:rPr>
        <w:t>www.british-history.ac.uk/report.asp?compid = 64219)</w:t>
      </w:r>
    </w:p>
    <w:p w:rsidR="00EB45A4" w:rsidRDefault="00EB45A4" w:rsidP="00EB45A4">
      <w:pPr>
        <w:ind w:left="1440" w:hanging="1440"/>
        <w:rPr>
          <w:u w:val="single"/>
        </w:rPr>
      </w:pPr>
    </w:p>
    <w:p w:rsidR="00EB45A4" w:rsidRDefault="00EB45A4" w:rsidP="00EB45A4">
      <w:pPr>
        <w:ind w:left="1440" w:hanging="1440"/>
        <w:rPr>
          <w:u w:val="single"/>
        </w:rPr>
      </w:pPr>
    </w:p>
    <w:p w:rsidR="00DD5B8A" w:rsidRPr="00564E3C" w:rsidRDefault="00EB45A4" w:rsidP="00EB45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25 September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5A4" w:rsidRDefault="00EB45A4" w:rsidP="00564E3C">
      <w:r>
        <w:separator/>
      </w:r>
    </w:p>
  </w:endnote>
  <w:endnote w:type="continuationSeparator" w:id="0">
    <w:p w:rsidR="00EB45A4" w:rsidRDefault="00EB45A4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B45A4">
      <w:rPr>
        <w:rFonts w:ascii="Times New Roman" w:hAnsi="Times New Roman" w:cs="Times New Roman"/>
        <w:noProof/>
        <w:sz w:val="24"/>
        <w:szCs w:val="24"/>
      </w:rPr>
      <w:t>20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5A4" w:rsidRDefault="00EB45A4" w:rsidP="00564E3C">
      <w:r>
        <w:separator/>
      </w:r>
    </w:p>
  </w:footnote>
  <w:footnote w:type="continuationSeparator" w:id="0">
    <w:p w:rsidR="00EB45A4" w:rsidRDefault="00EB45A4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5A4"/>
    <w:rsid w:val="00372DC6"/>
    <w:rsid w:val="00564E3C"/>
    <w:rsid w:val="0064591D"/>
    <w:rsid w:val="00DD5B8A"/>
    <w:rsid w:val="00EB41B8"/>
    <w:rsid w:val="00EB45A4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59CE8A-A137-447B-9113-2B3984F4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5A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2015-10-20T19:31:00Z</dcterms:created>
  <dcterms:modified xsi:type="dcterms:W3CDTF">2015-10-20T19:31:00Z</dcterms:modified>
</cp:coreProperties>
</file>