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B7A77" w:rsidP="00115448">
      <w:pPr>
        <w:pStyle w:val="NoSpacing"/>
      </w:pPr>
      <w:r>
        <w:rPr>
          <w:u w:val="single"/>
        </w:rPr>
        <w:t>John GROVE</w:t>
      </w:r>
      <w:r>
        <w:t xml:space="preserve">      (fl.1422-3)</w:t>
      </w:r>
    </w:p>
    <w:p w:rsidR="005B7A77" w:rsidRDefault="005B7A77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5B7A77" w:rsidRDefault="005B7A77" w:rsidP="00115448">
      <w:pPr>
        <w:pStyle w:val="NoSpacing"/>
      </w:pPr>
    </w:p>
    <w:p w:rsidR="005B7A77" w:rsidRDefault="005B7A77" w:rsidP="00115448">
      <w:pPr>
        <w:pStyle w:val="NoSpacing"/>
      </w:pPr>
    </w:p>
    <w:p w:rsidR="005B7A77" w:rsidRDefault="005B7A77" w:rsidP="00115448">
      <w:pPr>
        <w:pStyle w:val="NoSpacing"/>
      </w:pPr>
      <w:r>
        <w:t xml:space="preserve">Executor of the Will of Richard </w:t>
      </w:r>
      <w:proofErr w:type="gramStart"/>
      <w:r>
        <w:t>Whittington(</w:t>
      </w:r>
      <w:proofErr w:type="gramEnd"/>
      <w:r>
        <w:t>q.v.).    (Jefferson p.1085)</w:t>
      </w:r>
    </w:p>
    <w:p w:rsidR="005B7A77" w:rsidRDefault="005B7A77" w:rsidP="00115448">
      <w:pPr>
        <w:pStyle w:val="NoSpacing"/>
      </w:pPr>
    </w:p>
    <w:p w:rsidR="005B7A77" w:rsidRDefault="005B7A77" w:rsidP="00115448">
      <w:pPr>
        <w:pStyle w:val="NoSpacing"/>
      </w:pPr>
    </w:p>
    <w:p w:rsidR="005B7A77" w:rsidRDefault="005B7A77" w:rsidP="00115448">
      <w:pPr>
        <w:pStyle w:val="NoSpacing"/>
      </w:pPr>
      <w:r>
        <w:t xml:space="preserve">         1422-3</w:t>
      </w:r>
      <w:r>
        <w:tab/>
        <w:t xml:space="preserve">He occurs in the accounts of the Mercers’ Company.   </w:t>
      </w:r>
      <w:proofErr w:type="gramStart"/>
      <w:r>
        <w:t>(ibid.)</w:t>
      </w:r>
      <w:proofErr w:type="gramEnd"/>
    </w:p>
    <w:p w:rsidR="005B7A77" w:rsidRDefault="005B7A77" w:rsidP="00115448">
      <w:pPr>
        <w:pStyle w:val="NoSpacing"/>
      </w:pPr>
    </w:p>
    <w:p w:rsidR="005B7A77" w:rsidRDefault="005B7A77" w:rsidP="00115448">
      <w:pPr>
        <w:pStyle w:val="NoSpacing"/>
      </w:pPr>
    </w:p>
    <w:p w:rsidR="005B7A77" w:rsidRPr="005B7A77" w:rsidRDefault="005B7A77" w:rsidP="00115448">
      <w:pPr>
        <w:pStyle w:val="NoSpacing"/>
      </w:pPr>
      <w:r>
        <w:t>22 October 2012</w:t>
      </w:r>
      <w:bookmarkStart w:id="0" w:name="_GoBack"/>
      <w:bookmarkEnd w:id="0"/>
    </w:p>
    <w:sectPr w:rsidR="005B7A77" w:rsidRPr="005B7A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77" w:rsidRDefault="005B7A77" w:rsidP="00552EBA">
      <w:r>
        <w:separator/>
      </w:r>
    </w:p>
  </w:endnote>
  <w:endnote w:type="continuationSeparator" w:id="0">
    <w:p w:rsidR="005B7A77" w:rsidRDefault="005B7A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7A77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77" w:rsidRDefault="005B7A77" w:rsidP="00552EBA">
      <w:r>
        <w:separator/>
      </w:r>
    </w:p>
  </w:footnote>
  <w:footnote w:type="continuationSeparator" w:id="0">
    <w:p w:rsidR="005B7A77" w:rsidRDefault="005B7A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7A7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2012-10-22T20:38:00Z</dcterms:created>
  <dcterms:modified xsi:type="dcterms:W3CDTF">2012-10-22T20:41:00Z</dcterms:modified>
</cp:coreProperties>
</file>