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E3" w:rsidRDefault="002779E3" w:rsidP="002779E3">
      <w:r>
        <w:rPr>
          <w:u w:val="single"/>
        </w:rPr>
        <w:t>Richard HAGH</w:t>
      </w:r>
      <w:r>
        <w:t xml:space="preserve">       (fl.1419)</w:t>
      </w:r>
    </w:p>
    <w:p w:rsidR="002779E3" w:rsidRDefault="002779E3" w:rsidP="002779E3">
      <w:proofErr w:type="gramStart"/>
      <w:r>
        <w:t>of</w:t>
      </w:r>
      <w:proofErr w:type="gramEnd"/>
      <w:r>
        <w:t xml:space="preserve"> </w:t>
      </w:r>
      <w:proofErr w:type="spellStart"/>
      <w:r>
        <w:t>Haugh</w:t>
      </w:r>
      <w:proofErr w:type="spellEnd"/>
      <w:r>
        <w:t>, Lincolnshire.</w:t>
      </w:r>
    </w:p>
    <w:p w:rsidR="002779E3" w:rsidRDefault="002779E3" w:rsidP="002779E3"/>
    <w:p w:rsidR="002779E3" w:rsidRDefault="002779E3" w:rsidP="002779E3"/>
    <w:p w:rsidR="002779E3" w:rsidRDefault="002779E3" w:rsidP="002779E3">
      <w:r>
        <w:t>11 Apr.1419</w:t>
      </w:r>
      <w:r>
        <w:tab/>
        <w:t xml:space="preserve">He and others granted 3 </w:t>
      </w:r>
      <w:proofErr w:type="spellStart"/>
      <w:r>
        <w:t>selions</w:t>
      </w:r>
      <w:proofErr w:type="spellEnd"/>
      <w:r>
        <w:t xml:space="preserve"> of land in </w:t>
      </w:r>
      <w:proofErr w:type="spellStart"/>
      <w:r>
        <w:t>Haltham</w:t>
      </w:r>
      <w:proofErr w:type="spellEnd"/>
      <w:r>
        <w:t xml:space="preserve"> East Field to Simon</w:t>
      </w:r>
    </w:p>
    <w:p w:rsidR="002779E3" w:rsidRDefault="002779E3" w:rsidP="002779E3">
      <w:r>
        <w:tab/>
      </w:r>
      <w:r>
        <w:tab/>
      </w:r>
      <w:proofErr w:type="spellStart"/>
      <w:proofErr w:type="gramStart"/>
      <w:r>
        <w:t>Skelles</w:t>
      </w:r>
      <w:proofErr w:type="spellEnd"/>
      <w:r>
        <w:t>(</w:t>
      </w:r>
      <w:proofErr w:type="gramEnd"/>
      <w:r>
        <w:t>q.v.) and others.</w:t>
      </w:r>
    </w:p>
    <w:p w:rsidR="002779E3" w:rsidRDefault="002779E3" w:rsidP="002779E3">
      <w:r>
        <w:tab/>
      </w:r>
      <w:r>
        <w:tab/>
        <w:t>(</w:t>
      </w:r>
      <w:hyperlink r:id="rId7" w:history="1">
        <w:r w:rsidRPr="00AB27EA">
          <w:rPr>
            <w:rStyle w:val="Hyperlink"/>
          </w:rPr>
          <w:t>www.discovery.nationalarchives.gov.uk</w:t>
        </w:r>
      </w:hyperlink>
      <w:r>
        <w:t xml:space="preserve">     ref. 2ANC1/23/41)</w:t>
      </w:r>
    </w:p>
    <w:p w:rsidR="002779E3" w:rsidRDefault="002779E3" w:rsidP="002779E3"/>
    <w:p w:rsidR="002779E3" w:rsidRDefault="002779E3" w:rsidP="002779E3"/>
    <w:p w:rsidR="002779E3" w:rsidRDefault="002779E3" w:rsidP="002779E3">
      <w:r>
        <w:t>30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E3" w:rsidRDefault="002779E3" w:rsidP="00920DE3">
      <w:r>
        <w:separator/>
      </w:r>
    </w:p>
  </w:endnote>
  <w:endnote w:type="continuationSeparator" w:id="0">
    <w:p w:rsidR="002779E3" w:rsidRDefault="002779E3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E3" w:rsidRDefault="002779E3" w:rsidP="00920DE3">
      <w:r>
        <w:separator/>
      </w:r>
    </w:p>
  </w:footnote>
  <w:footnote w:type="continuationSeparator" w:id="0">
    <w:p w:rsidR="002779E3" w:rsidRDefault="002779E3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E3"/>
    <w:rsid w:val="00120749"/>
    <w:rsid w:val="002779E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9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79E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9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779E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2015-07-18T19:20:00Z</dcterms:created>
  <dcterms:modified xsi:type="dcterms:W3CDTF">2015-07-18T19:20:00Z</dcterms:modified>
</cp:coreProperties>
</file>