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E44" w:rsidRDefault="00C01E44" w:rsidP="00C01E44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William HAGHE</w:t>
      </w:r>
      <w:r>
        <w:rPr>
          <w:rStyle w:val="SubtleEmphasis"/>
          <w:i w:val="0"/>
          <w:iCs w:val="0"/>
          <w:color w:val="auto"/>
        </w:rPr>
        <w:t xml:space="preserve">        (fl.1430)</w:t>
      </w:r>
    </w:p>
    <w:p w:rsidR="00C01E44" w:rsidRDefault="00C01E44" w:rsidP="00C01E44">
      <w:pPr>
        <w:pStyle w:val="NoSpacing"/>
        <w:rPr>
          <w:rStyle w:val="SubtleEmphasis"/>
          <w:i w:val="0"/>
          <w:iCs w:val="0"/>
          <w:color w:val="auto"/>
        </w:rPr>
      </w:pPr>
    </w:p>
    <w:p w:rsidR="00C01E44" w:rsidRDefault="00C01E44" w:rsidP="00C01E44">
      <w:pPr>
        <w:pStyle w:val="NoSpacing"/>
        <w:rPr>
          <w:rStyle w:val="SubtleEmphasis"/>
          <w:i w:val="0"/>
          <w:iCs w:val="0"/>
          <w:color w:val="auto"/>
        </w:rPr>
      </w:pPr>
    </w:p>
    <w:p w:rsidR="00C01E44" w:rsidRDefault="00C01E44" w:rsidP="00C01E44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19 May1430</w:t>
      </w:r>
      <w:r>
        <w:rPr>
          <w:rStyle w:val="SubtleEmphasis"/>
          <w:i w:val="0"/>
          <w:iCs w:val="0"/>
          <w:color w:val="auto"/>
        </w:rPr>
        <w:tab/>
        <w:t>He was a witness when John Stanton(q.v.) granted all of his lands,</w:t>
      </w:r>
    </w:p>
    <w:p w:rsidR="00C01E44" w:rsidRDefault="00C01E44" w:rsidP="00C01E44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 xml:space="preserve">tenements etc. in Woolley, West Riding of Yorkshire to Richard </w:t>
      </w:r>
    </w:p>
    <w:p w:rsidR="00C01E44" w:rsidRPr="00DF2750" w:rsidRDefault="00C01E44" w:rsidP="00C01E44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 xml:space="preserve">Oxspryng(q.v.) and others.  At Woolley.    </w:t>
      </w:r>
    </w:p>
    <w:p w:rsidR="00C01E44" w:rsidRDefault="00C01E44" w:rsidP="00C01E44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(Yorkshire Deeds vol. VIII p.170)</w:t>
      </w:r>
    </w:p>
    <w:p w:rsidR="00C01E44" w:rsidRDefault="00C01E44" w:rsidP="00C01E44">
      <w:pPr>
        <w:pStyle w:val="NoSpacing"/>
        <w:rPr>
          <w:rStyle w:val="SubtleEmphasis"/>
          <w:i w:val="0"/>
          <w:iCs w:val="0"/>
          <w:color w:val="auto"/>
        </w:rPr>
      </w:pPr>
    </w:p>
    <w:p w:rsidR="00C01E44" w:rsidRDefault="00C01E44" w:rsidP="00C01E44">
      <w:pPr>
        <w:pStyle w:val="NoSpacing"/>
        <w:rPr>
          <w:rStyle w:val="SubtleEmphasis"/>
          <w:i w:val="0"/>
          <w:iCs w:val="0"/>
          <w:color w:val="auto"/>
        </w:rPr>
      </w:pPr>
    </w:p>
    <w:p w:rsidR="00BA4020" w:rsidRPr="00186E49" w:rsidRDefault="00C01E44" w:rsidP="00C01E44">
      <w:pPr>
        <w:pStyle w:val="NoSpacing"/>
      </w:pPr>
      <w:r>
        <w:rPr>
          <w:rStyle w:val="SubtleEmphasis"/>
          <w:i w:val="0"/>
          <w:iCs w:val="0"/>
          <w:color w:val="auto"/>
        </w:rPr>
        <w:t>12 December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E44" w:rsidRDefault="00C01E44" w:rsidP="00552EBA">
      <w:r>
        <w:separator/>
      </w:r>
    </w:p>
  </w:endnote>
  <w:endnote w:type="continuationSeparator" w:id="0">
    <w:p w:rsidR="00C01E44" w:rsidRDefault="00C01E4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01E44">
      <w:rPr>
        <w:noProof/>
      </w:rPr>
      <w:t>05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E44" w:rsidRDefault="00C01E44" w:rsidP="00552EBA">
      <w:r>
        <w:separator/>
      </w:r>
    </w:p>
  </w:footnote>
  <w:footnote w:type="continuationSeparator" w:id="0">
    <w:p w:rsidR="00C01E44" w:rsidRDefault="00C01E4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1E4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C01E4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C01E4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2013-01-05T19:46:00Z</dcterms:created>
  <dcterms:modified xsi:type="dcterms:W3CDTF">2013-01-05T19:47:00Z</dcterms:modified>
</cp:coreProperties>
</file>