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418B2" w14:textId="77777777" w:rsidR="005B1C43" w:rsidRDefault="005B1C43" w:rsidP="005B1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</w:t>
      </w:r>
      <w:proofErr w:type="spellStart"/>
      <w:r>
        <w:rPr>
          <w:rFonts w:cs="Times New Roman"/>
          <w:szCs w:val="24"/>
          <w:u w:val="single"/>
        </w:rPr>
        <w:t>atte</w:t>
      </w:r>
      <w:proofErr w:type="spellEnd"/>
      <w:r>
        <w:rPr>
          <w:rFonts w:cs="Times New Roman"/>
          <w:szCs w:val="24"/>
          <w:u w:val="single"/>
        </w:rPr>
        <w:t xml:space="preserve"> HIRNE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fl.1433-36)</w:t>
      </w:r>
    </w:p>
    <w:p w14:paraId="7E24227A" w14:textId="77777777" w:rsidR="005B1C43" w:rsidRDefault="005B1C43" w:rsidP="005B1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St.Edmund’s</w:t>
      </w:r>
      <w:proofErr w:type="spellEnd"/>
      <w:proofErr w:type="gramEnd"/>
      <w:r>
        <w:rPr>
          <w:rFonts w:cs="Times New Roman"/>
          <w:szCs w:val="24"/>
        </w:rPr>
        <w:t xml:space="preserve"> Church, Thurn, Norfolk.</w:t>
      </w:r>
    </w:p>
    <w:p w14:paraId="4B4B9CE7" w14:textId="77777777" w:rsidR="005B1C43" w:rsidRDefault="005B1C43" w:rsidP="005B1C43">
      <w:pPr>
        <w:pStyle w:val="NoSpacing"/>
        <w:rPr>
          <w:rFonts w:cs="Times New Roman"/>
          <w:szCs w:val="24"/>
        </w:rPr>
      </w:pPr>
    </w:p>
    <w:p w14:paraId="2ECF2A0D" w14:textId="77777777" w:rsidR="005B1C43" w:rsidRDefault="005B1C43" w:rsidP="005B1C43">
      <w:pPr>
        <w:pStyle w:val="NoSpacing"/>
        <w:rPr>
          <w:rFonts w:cs="Times New Roman"/>
          <w:szCs w:val="24"/>
        </w:rPr>
      </w:pPr>
    </w:p>
    <w:p w14:paraId="5C8D1049" w14:textId="77777777" w:rsidR="005B1C43" w:rsidRDefault="005B1C43" w:rsidP="005B1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became Rector.</w:t>
      </w:r>
    </w:p>
    <w:p w14:paraId="2AB69903" w14:textId="77777777" w:rsidR="005B1C43" w:rsidRDefault="005B1C43" w:rsidP="005B1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3A18CF6C" w14:textId="77777777" w:rsidR="005B1C43" w:rsidRDefault="005B1C43" w:rsidP="005B1C43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179-180)</w:t>
      </w:r>
    </w:p>
    <w:p w14:paraId="64DA3913" w14:textId="77777777" w:rsidR="005B1C43" w:rsidRDefault="005B1C43" w:rsidP="005B1C43">
      <w:pPr>
        <w:pStyle w:val="NoSpacing"/>
        <w:rPr>
          <w:rFonts w:cs="Times New Roman"/>
          <w:szCs w:val="24"/>
        </w:rPr>
      </w:pPr>
    </w:p>
    <w:p w14:paraId="22CC7BC0" w14:textId="77777777" w:rsidR="005B1C43" w:rsidRDefault="005B1C43" w:rsidP="005B1C43">
      <w:pPr>
        <w:pStyle w:val="NoSpacing"/>
        <w:rPr>
          <w:rFonts w:cs="Times New Roman"/>
          <w:szCs w:val="24"/>
        </w:rPr>
      </w:pPr>
    </w:p>
    <w:p w14:paraId="19B4332B" w14:textId="77777777" w:rsidR="005B1C43" w:rsidRDefault="005B1C43" w:rsidP="005B1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February 2024</w:t>
      </w:r>
    </w:p>
    <w:p w14:paraId="1AD7F0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2E950" w14:textId="77777777" w:rsidR="005B1C43" w:rsidRDefault="005B1C43" w:rsidP="009139A6">
      <w:r>
        <w:separator/>
      </w:r>
    </w:p>
  </w:endnote>
  <w:endnote w:type="continuationSeparator" w:id="0">
    <w:p w14:paraId="3BAECB99" w14:textId="77777777" w:rsidR="005B1C43" w:rsidRDefault="005B1C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8F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07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94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8293E" w14:textId="77777777" w:rsidR="005B1C43" w:rsidRDefault="005B1C43" w:rsidP="009139A6">
      <w:r>
        <w:separator/>
      </w:r>
    </w:p>
  </w:footnote>
  <w:footnote w:type="continuationSeparator" w:id="0">
    <w:p w14:paraId="29C34ACD" w14:textId="77777777" w:rsidR="005B1C43" w:rsidRDefault="005B1C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18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5A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50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43"/>
    <w:rsid w:val="000666E0"/>
    <w:rsid w:val="002510B7"/>
    <w:rsid w:val="005B1C4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9FA8D"/>
  <w15:chartTrackingRefBased/>
  <w15:docId w15:val="{FB079D35-1F95-4782-94FA-14EAD543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2024-02-25T21:12:00Z</dcterms:created>
  <dcterms:modified xsi:type="dcterms:W3CDTF">2024-02-25T21:13:00Z</dcterms:modified>
</cp:coreProperties>
</file>