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1202E" w14:textId="0AAE1562" w:rsidR="006B2F86" w:rsidRDefault="00053A7D" w:rsidP="00E71FC3">
      <w:pPr>
        <w:pStyle w:val="NoSpacing"/>
      </w:pPr>
      <w:r>
        <w:rPr>
          <w:u w:val="single"/>
        </w:rPr>
        <w:t>Margaret KEYNES</w:t>
      </w:r>
      <w:r>
        <w:t xml:space="preserve">  </w:t>
      </w:r>
      <w:proofErr w:type="gramStart"/>
      <w:r>
        <w:t xml:space="preserve">   (</w:t>
      </w:r>
      <w:proofErr w:type="gramEnd"/>
      <w:r>
        <w:t>fl.1460)</w:t>
      </w:r>
    </w:p>
    <w:p w14:paraId="53770AE5" w14:textId="18E9D92C" w:rsidR="00053A7D" w:rsidRDefault="00053A7D" w:rsidP="00E71FC3">
      <w:pPr>
        <w:pStyle w:val="NoSpacing"/>
      </w:pPr>
    </w:p>
    <w:p w14:paraId="5E3D28A0" w14:textId="6B4C7271" w:rsidR="00053A7D" w:rsidRDefault="00053A7D" w:rsidP="00E71FC3">
      <w:pPr>
        <w:pStyle w:val="NoSpacing"/>
      </w:pPr>
    </w:p>
    <w:p w14:paraId="6ECF3D9A" w14:textId="4A51B81B" w:rsidR="00053A7D" w:rsidRDefault="00053A7D" w:rsidP="00E71FC3">
      <w:pPr>
        <w:pStyle w:val="NoSpacing"/>
      </w:pPr>
      <w:r>
        <w:t>Daughter of Nicholas Keynes.   (Gentry I p.135)</w:t>
      </w:r>
    </w:p>
    <w:p w14:paraId="3C10BACD" w14:textId="2F9C2334" w:rsidR="00053A7D" w:rsidRDefault="00053A7D" w:rsidP="00E71FC3">
      <w:pPr>
        <w:pStyle w:val="NoSpacing"/>
      </w:pPr>
      <w:r>
        <w:t>= 1 Richard Chichester of Raleigh, Devon(</w:t>
      </w:r>
      <w:proofErr w:type="gramStart"/>
      <w:r>
        <w:t>d.1498)(</w:t>
      </w:r>
      <w:proofErr w:type="gramEnd"/>
      <w:r>
        <w:t>q.v.).   (ibid.)</w:t>
      </w:r>
    </w:p>
    <w:p w14:paraId="13FF5C7B" w14:textId="6BCBACD0" w:rsidR="00053A7D" w:rsidRDefault="00053A7D" w:rsidP="00E71FC3">
      <w:pPr>
        <w:pStyle w:val="NoSpacing"/>
      </w:pPr>
      <w:r>
        <w:t>Children include Richard(q.v.) and Nicholas.   (Peerage 1970 p.540)</w:t>
      </w:r>
    </w:p>
    <w:p w14:paraId="7FB194BB" w14:textId="5AA3BCCC" w:rsidR="00053A7D" w:rsidRDefault="00053A7D" w:rsidP="00E71FC3">
      <w:pPr>
        <w:pStyle w:val="NoSpacing"/>
      </w:pPr>
    </w:p>
    <w:p w14:paraId="568EC97B" w14:textId="3ED458B0" w:rsidR="00053A7D" w:rsidRDefault="00053A7D" w:rsidP="00E71FC3">
      <w:pPr>
        <w:pStyle w:val="NoSpacing"/>
      </w:pPr>
    </w:p>
    <w:p w14:paraId="735B2C14" w14:textId="4E6BD93F" w:rsidR="00053A7D" w:rsidRPr="00053A7D" w:rsidRDefault="00053A7D" w:rsidP="00E71FC3">
      <w:pPr>
        <w:pStyle w:val="NoSpacing"/>
      </w:pPr>
      <w:r>
        <w:t>14 April 2018</w:t>
      </w:r>
      <w:bookmarkStart w:id="0" w:name="_GoBack"/>
      <w:bookmarkEnd w:id="0"/>
    </w:p>
    <w:sectPr w:rsidR="00053A7D" w:rsidRPr="00053A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5BB65C" w14:textId="77777777" w:rsidR="00053A7D" w:rsidRDefault="00053A7D" w:rsidP="00E71FC3">
      <w:pPr>
        <w:spacing w:after="0" w:line="240" w:lineRule="auto"/>
      </w:pPr>
      <w:r>
        <w:separator/>
      </w:r>
    </w:p>
  </w:endnote>
  <w:endnote w:type="continuationSeparator" w:id="0">
    <w:p w14:paraId="3641D9EB" w14:textId="77777777" w:rsidR="00053A7D" w:rsidRDefault="00053A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B28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C7793" w14:textId="77777777" w:rsidR="00053A7D" w:rsidRDefault="00053A7D" w:rsidP="00E71FC3">
      <w:pPr>
        <w:spacing w:after="0" w:line="240" w:lineRule="auto"/>
      </w:pPr>
      <w:r>
        <w:separator/>
      </w:r>
    </w:p>
  </w:footnote>
  <w:footnote w:type="continuationSeparator" w:id="0">
    <w:p w14:paraId="3F46B3F7" w14:textId="77777777" w:rsidR="00053A7D" w:rsidRDefault="00053A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A7D"/>
    <w:rsid w:val="00053A7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0FA71"/>
  <w15:chartTrackingRefBased/>
  <w15:docId w15:val="{7345469E-25B7-4FC8-AA46-7F418F81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2018-04-14T21:27:00Z</dcterms:created>
  <dcterms:modified xsi:type="dcterms:W3CDTF">2018-04-14T21:29:00Z</dcterms:modified>
</cp:coreProperties>
</file>