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042" w:rsidRPr="00E23335" w:rsidRDefault="001C2042" w:rsidP="001C2042">
      <w:pPr>
        <w:ind w:left="1440" w:hanging="1440"/>
        <w:jc w:val="both"/>
      </w:pPr>
      <w:r>
        <w:rPr>
          <w:u w:val="single"/>
        </w:rPr>
        <w:t>Hugh LOWE</w:t>
      </w:r>
      <w:r>
        <w:t xml:space="preserve">    </w:t>
      </w:r>
      <w:proofErr w:type="gramStart"/>
      <w:r>
        <w:t xml:space="preserve">   (</w:t>
      </w:r>
      <w:proofErr w:type="gramEnd"/>
      <w:r>
        <w:t>fl.1423)</w:t>
      </w:r>
    </w:p>
    <w:p w:rsidR="001C2042" w:rsidRDefault="001C2042" w:rsidP="001C2042">
      <w:pPr>
        <w:ind w:left="1440" w:hanging="1440"/>
        <w:jc w:val="both"/>
      </w:pPr>
    </w:p>
    <w:p w:rsidR="001C2042" w:rsidRDefault="001C2042" w:rsidP="001C2042">
      <w:pPr>
        <w:ind w:left="1440" w:hanging="1440"/>
        <w:jc w:val="both"/>
      </w:pPr>
    </w:p>
    <w:p w:rsidR="001C2042" w:rsidRDefault="001C2042" w:rsidP="001C2042">
      <w:pPr>
        <w:ind w:left="1440" w:hanging="1440"/>
        <w:jc w:val="both"/>
      </w:pPr>
      <w:r>
        <w:t>19 Aug.1423</w:t>
      </w:r>
      <w:r>
        <w:tab/>
        <w:t xml:space="preserve">He was a witness when Hugh of </w:t>
      </w:r>
      <w:proofErr w:type="spellStart"/>
      <w:r>
        <w:t>Dudmaston</w:t>
      </w:r>
      <w:proofErr w:type="spellEnd"/>
      <w:r>
        <w:t>(q.v.) confirmed his grant</w:t>
      </w:r>
    </w:p>
    <w:p w:rsidR="001C2042" w:rsidRDefault="001C2042" w:rsidP="001C2042">
      <w:pPr>
        <w:ind w:left="1440" w:hanging="1440"/>
        <w:jc w:val="both"/>
      </w:pPr>
      <w:r>
        <w:tab/>
        <w:t xml:space="preserve">to William </w:t>
      </w:r>
      <w:proofErr w:type="spellStart"/>
      <w:r>
        <w:t>Wolrich</w:t>
      </w:r>
      <w:proofErr w:type="spellEnd"/>
      <w:r>
        <w:t xml:space="preserve">(q.v.) of his manor of </w:t>
      </w:r>
      <w:proofErr w:type="spellStart"/>
      <w:r>
        <w:t>Dudmaston</w:t>
      </w:r>
      <w:proofErr w:type="spellEnd"/>
      <w:r>
        <w:t xml:space="preserve">, Shropshire, and all lands, tenements etc. in </w:t>
      </w:r>
      <w:proofErr w:type="spellStart"/>
      <w:r>
        <w:t>Dudmaston</w:t>
      </w:r>
      <w:proofErr w:type="spellEnd"/>
      <w:r>
        <w:t>,</w:t>
      </w:r>
      <w:r>
        <w:tab/>
        <w:t xml:space="preserve">Astley </w:t>
      </w:r>
      <w:proofErr w:type="spellStart"/>
      <w:r>
        <w:t>Kynges</w:t>
      </w:r>
      <w:proofErr w:type="spellEnd"/>
      <w:r>
        <w:t xml:space="preserve"> and </w:t>
      </w:r>
      <w:proofErr w:type="spellStart"/>
      <w:r>
        <w:t>Quatt</w:t>
      </w:r>
      <w:proofErr w:type="spellEnd"/>
      <w:r>
        <w:t xml:space="preserve">.  At </w:t>
      </w:r>
      <w:proofErr w:type="spellStart"/>
      <w:r>
        <w:t>Dudmanston</w:t>
      </w:r>
      <w:proofErr w:type="spellEnd"/>
      <w:r>
        <w:t>.</w:t>
      </w:r>
    </w:p>
    <w:p w:rsidR="001C2042" w:rsidRDefault="001C2042" w:rsidP="001C2042">
      <w:pPr>
        <w:ind w:left="1440" w:hanging="1440"/>
        <w:jc w:val="both"/>
      </w:pPr>
      <w:r>
        <w:tab/>
        <w:t>(</w:t>
      </w:r>
      <w:proofErr w:type="gramStart"/>
      <w:r>
        <w:t>http://discovery.nationalarchives.gov.uk  ref.</w:t>
      </w:r>
      <w:proofErr w:type="gramEnd"/>
      <w:r>
        <w:t>2922/3/4)</w:t>
      </w:r>
    </w:p>
    <w:p w:rsidR="001C2042" w:rsidRDefault="001C2042" w:rsidP="001C2042">
      <w:pPr>
        <w:ind w:left="1440" w:hanging="1440"/>
        <w:jc w:val="both"/>
      </w:pPr>
    </w:p>
    <w:p w:rsidR="001C2042" w:rsidRDefault="001C2042" w:rsidP="001C2042">
      <w:pPr>
        <w:ind w:left="1440" w:hanging="1440"/>
        <w:jc w:val="both"/>
      </w:pPr>
    </w:p>
    <w:p w:rsidR="001C2042" w:rsidRDefault="001C2042" w:rsidP="001C2042">
      <w:pPr>
        <w:ind w:left="1440" w:hanging="1440"/>
        <w:jc w:val="both"/>
      </w:pPr>
      <w:r>
        <w:t>1 November 2016</w:t>
      </w:r>
    </w:p>
    <w:p w:rsidR="006B2F86" w:rsidRPr="00E71FC3" w:rsidRDefault="001C2042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042" w:rsidRDefault="001C2042" w:rsidP="00E71FC3">
      <w:r>
        <w:separator/>
      </w:r>
    </w:p>
  </w:endnote>
  <w:endnote w:type="continuationSeparator" w:id="0">
    <w:p w:rsidR="001C2042" w:rsidRDefault="001C2042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042" w:rsidRDefault="001C2042" w:rsidP="00E71FC3">
      <w:r>
        <w:separator/>
      </w:r>
    </w:p>
  </w:footnote>
  <w:footnote w:type="continuationSeparator" w:id="0">
    <w:p w:rsidR="001C2042" w:rsidRDefault="001C2042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042"/>
    <w:rsid w:val="001A7C09"/>
    <w:rsid w:val="001C2042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573C2D-7E44-4275-A352-CDFB66758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1C2042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2017-03-02T21:33:00Z</dcterms:created>
  <dcterms:modified xsi:type="dcterms:W3CDTF">2017-03-02T21:33:00Z</dcterms:modified>
</cp:coreProperties>
</file>