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CD8" w:rsidRDefault="00001CD8" w:rsidP="00001CD8">
      <w:pPr>
        <w:pStyle w:val="NoSpacing"/>
        <w:ind w:left="1440" w:hanging="1440"/>
      </w:pPr>
      <w:r>
        <w:rPr>
          <w:u w:val="single"/>
        </w:rPr>
        <w:t>John LYMNOUR</w:t>
      </w:r>
      <w:r>
        <w:t xml:space="preserve">       (fl.1414)</w:t>
      </w:r>
    </w:p>
    <w:p w:rsidR="00001CD8" w:rsidRPr="006C4D94" w:rsidRDefault="00001CD8" w:rsidP="00001CD8">
      <w:pPr>
        <w:pStyle w:val="NoSpacing"/>
        <w:ind w:left="1440" w:hanging="1440"/>
      </w:pPr>
      <w:proofErr w:type="gramStart"/>
      <w:r>
        <w:t>of</w:t>
      </w:r>
      <w:proofErr w:type="gramEnd"/>
      <w:r>
        <w:t xml:space="preserve"> Bristol.</w:t>
      </w:r>
    </w:p>
    <w:p w:rsidR="00001CD8" w:rsidRDefault="00001CD8" w:rsidP="00001CD8">
      <w:pPr>
        <w:pStyle w:val="NoSpacing"/>
        <w:ind w:left="1440" w:hanging="1440"/>
      </w:pPr>
    </w:p>
    <w:p w:rsidR="00001CD8" w:rsidRDefault="00001CD8" w:rsidP="00001CD8">
      <w:pPr>
        <w:pStyle w:val="NoSpacing"/>
        <w:ind w:left="1440" w:hanging="1440"/>
      </w:pPr>
    </w:p>
    <w:p w:rsidR="00001CD8" w:rsidRDefault="00001CD8" w:rsidP="00001CD8">
      <w:pPr>
        <w:pStyle w:val="NoSpacing"/>
        <w:ind w:left="1440" w:hanging="1440"/>
      </w:pPr>
      <w:r>
        <w:t>23 May1414</w:t>
      </w:r>
      <w:r>
        <w:tab/>
        <w:t xml:space="preserve">William </w:t>
      </w:r>
      <w:proofErr w:type="spellStart"/>
      <w:proofErr w:type="gramStart"/>
      <w:r>
        <w:t>Warmynstre</w:t>
      </w:r>
      <w:proofErr w:type="spellEnd"/>
      <w:r>
        <w:t>(</w:t>
      </w:r>
      <w:proofErr w:type="gramEnd"/>
      <w:r>
        <w:t>q.v.) appointed him as one of the executors of his</w:t>
      </w:r>
    </w:p>
    <w:p w:rsidR="00001CD8" w:rsidRDefault="00001CD8" w:rsidP="00001CD8">
      <w:pPr>
        <w:pStyle w:val="NoSpacing"/>
        <w:ind w:left="1440" w:hanging="1440"/>
      </w:pPr>
      <w:r>
        <w:tab/>
      </w:r>
      <w:proofErr w:type="gramStart"/>
      <w:r>
        <w:t>Will, in which he was bequeathed 20s.</w:t>
      </w:r>
      <w:proofErr w:type="gramEnd"/>
      <w:r>
        <w:t xml:space="preserve"> Also, he held a garden in the suburb of Bristol. (Wadley pp.94-5)</w:t>
      </w:r>
    </w:p>
    <w:p w:rsidR="00001CD8" w:rsidRDefault="00001CD8" w:rsidP="00001CD8">
      <w:pPr>
        <w:pStyle w:val="NoSpacing"/>
        <w:ind w:left="1440" w:hanging="1440"/>
      </w:pPr>
    </w:p>
    <w:p w:rsidR="00001CD8" w:rsidRDefault="00001CD8" w:rsidP="00001CD8">
      <w:pPr>
        <w:pStyle w:val="NoSpacing"/>
        <w:ind w:left="1440" w:hanging="1440"/>
      </w:pPr>
    </w:p>
    <w:p w:rsidR="00001CD8" w:rsidRDefault="00001CD8" w:rsidP="00001CD8">
      <w:pPr>
        <w:pStyle w:val="NoSpacing"/>
        <w:ind w:left="1440" w:hanging="1440"/>
      </w:pPr>
      <w:r>
        <w:t>14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CD8" w:rsidRDefault="00001CD8" w:rsidP="00920DE3">
      <w:pPr>
        <w:spacing w:after="0" w:line="240" w:lineRule="auto"/>
      </w:pPr>
      <w:r>
        <w:separator/>
      </w:r>
    </w:p>
  </w:endnote>
  <w:endnote w:type="continuationSeparator" w:id="0">
    <w:p w:rsidR="00001CD8" w:rsidRDefault="00001C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CD8" w:rsidRDefault="00001CD8" w:rsidP="00920DE3">
      <w:pPr>
        <w:spacing w:after="0" w:line="240" w:lineRule="auto"/>
      </w:pPr>
      <w:r>
        <w:separator/>
      </w:r>
    </w:p>
  </w:footnote>
  <w:footnote w:type="continuationSeparator" w:id="0">
    <w:p w:rsidR="00001CD8" w:rsidRDefault="00001C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D8"/>
    <w:rsid w:val="00001CD8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2014-11-23T21:44:00Z</dcterms:created>
  <dcterms:modified xsi:type="dcterms:W3CDTF">2014-11-23T21:45:00Z</dcterms:modified>
</cp:coreProperties>
</file>