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Margaret LYSTON</w:t>
      </w:r>
      <w:r>
        <w:rPr>
          <w:rFonts w:ascii="Times New Roman" w:hAnsi="Times New Roman"/>
          <w:color w:val="auto"/>
        </w:rPr>
        <w:t xml:space="preserve">     (fl.1494)</w:t>
      </w: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proofErr w:type="gramStart"/>
      <w:r>
        <w:rPr>
          <w:rFonts w:ascii="Times New Roman" w:hAnsi="Times New Roman"/>
          <w:color w:val="auto"/>
        </w:rPr>
        <w:t>of</w:t>
      </w:r>
      <w:proofErr w:type="gramEnd"/>
      <w:r>
        <w:rPr>
          <w:rFonts w:ascii="Times New Roman" w:hAnsi="Times New Roman"/>
          <w:color w:val="auto"/>
        </w:rPr>
        <w:t xml:space="preserve"> Norwich.</w:t>
      </w: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proofErr w:type="gramStart"/>
      <w:r>
        <w:rPr>
          <w:rFonts w:ascii="Times New Roman" w:hAnsi="Times New Roman"/>
          <w:color w:val="auto"/>
        </w:rPr>
        <w:t xml:space="preserve">Daughter of Robert </w:t>
      </w:r>
      <w:proofErr w:type="spellStart"/>
      <w:r>
        <w:rPr>
          <w:rFonts w:ascii="Times New Roman" w:hAnsi="Times New Roman"/>
          <w:color w:val="auto"/>
        </w:rPr>
        <w:t>Lyston</w:t>
      </w:r>
      <w:proofErr w:type="spellEnd"/>
      <w:r>
        <w:rPr>
          <w:rFonts w:ascii="Times New Roman" w:hAnsi="Times New Roman"/>
          <w:color w:val="auto"/>
        </w:rPr>
        <w:t xml:space="preserve"> of </w:t>
      </w:r>
      <w:proofErr w:type="spellStart"/>
      <w:r>
        <w:rPr>
          <w:rFonts w:ascii="Times New Roman" w:hAnsi="Times New Roman"/>
          <w:color w:val="auto"/>
        </w:rPr>
        <w:t>Badingham</w:t>
      </w:r>
      <w:proofErr w:type="spellEnd"/>
      <w:r>
        <w:rPr>
          <w:rFonts w:ascii="Times New Roman" w:hAnsi="Times New Roman"/>
          <w:color w:val="auto"/>
        </w:rPr>
        <w:t>, Suffolk.</w:t>
      </w:r>
      <w:proofErr w:type="gramEnd"/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(</w:t>
      </w:r>
      <w:hyperlink r:id="rId7" w:history="1">
        <w:r w:rsidRPr="00913AFB">
          <w:rPr>
            <w:rStyle w:val="Hyperlink"/>
            <w:rFonts w:ascii="Times New Roman" w:hAnsi="Times New Roman"/>
          </w:rPr>
          <w:t>http://www.british-history.ac.uk/report.aspx?compid=78468</w:t>
        </w:r>
      </w:hyperlink>
      <w:r>
        <w:rPr>
          <w:rFonts w:ascii="Times New Roman" w:hAnsi="Times New Roman"/>
          <w:color w:val="auto"/>
        </w:rPr>
        <w:t>)</w:t>
      </w: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 = William London.   </w:t>
      </w:r>
      <w:proofErr w:type="gramStart"/>
      <w:r>
        <w:rPr>
          <w:rFonts w:ascii="Times New Roman" w:hAnsi="Times New Roman"/>
          <w:color w:val="auto"/>
        </w:rPr>
        <w:t>(q.v.)</w:t>
      </w:r>
      <w:proofErr w:type="gramEnd"/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2 = Andrew, son of Sir John </w:t>
      </w:r>
      <w:proofErr w:type="spellStart"/>
      <w:proofErr w:type="gramStart"/>
      <w:r>
        <w:rPr>
          <w:rFonts w:ascii="Times New Roman" w:hAnsi="Times New Roman"/>
          <w:color w:val="auto"/>
        </w:rPr>
        <w:t>Sulyard</w:t>
      </w:r>
      <w:proofErr w:type="spellEnd"/>
      <w:r>
        <w:rPr>
          <w:rFonts w:ascii="Times New Roman" w:hAnsi="Times New Roman"/>
          <w:color w:val="auto"/>
        </w:rPr>
        <w:t>(</w:t>
      </w:r>
      <w:proofErr w:type="gramEnd"/>
      <w:r>
        <w:rPr>
          <w:rFonts w:ascii="Times New Roman" w:hAnsi="Times New Roman"/>
          <w:color w:val="auto"/>
        </w:rPr>
        <w:t xml:space="preserve">q.v.) and his wife, Anne Andrew(q.v.).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8 Aug.1994</w:t>
      </w:r>
      <w:r>
        <w:rPr>
          <w:rFonts w:ascii="Times New Roman" w:hAnsi="Times New Roman"/>
          <w:color w:val="auto"/>
        </w:rPr>
        <w:tab/>
        <w:t xml:space="preserve">Anne </w:t>
      </w:r>
      <w:proofErr w:type="gramStart"/>
      <w:r>
        <w:rPr>
          <w:rFonts w:ascii="Times New Roman" w:hAnsi="Times New Roman"/>
          <w:color w:val="auto"/>
        </w:rPr>
        <w:t>Andrew(</w:t>
      </w:r>
      <w:proofErr w:type="gramEnd"/>
      <w:r>
        <w:rPr>
          <w:rFonts w:ascii="Times New Roman" w:hAnsi="Times New Roman"/>
          <w:color w:val="auto"/>
        </w:rPr>
        <w:t>q.v.) granted her moiety of land in Weston, Norfolk, to</w:t>
      </w: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proofErr w:type="gramStart"/>
      <w:r>
        <w:rPr>
          <w:rFonts w:ascii="Times New Roman" w:hAnsi="Times New Roman"/>
          <w:color w:val="auto"/>
        </w:rPr>
        <w:t>her</w:t>
      </w:r>
      <w:proofErr w:type="gramEnd"/>
      <w:r>
        <w:rPr>
          <w:rFonts w:ascii="Times New Roman" w:hAnsi="Times New Roman"/>
          <w:color w:val="auto"/>
        </w:rPr>
        <w:t xml:space="preserve"> and Anne’s son, Andrew, who she was due to marry.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5352AD" w:rsidRDefault="005352AD" w:rsidP="005352AD">
      <w:pPr>
        <w:pStyle w:val="Body1"/>
        <w:rPr>
          <w:rFonts w:ascii="Times New Roman" w:hAnsi="Times New Roman"/>
          <w:color w:val="auto"/>
        </w:rPr>
      </w:pPr>
    </w:p>
    <w:p w:rsidR="00E47068" w:rsidRPr="00C009D8" w:rsidRDefault="005352AD" w:rsidP="005352AD">
      <w:pPr>
        <w:pStyle w:val="NoSpacing"/>
      </w:pPr>
      <w:r>
        <w:t>18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AD" w:rsidRDefault="005352AD" w:rsidP="00920DE3">
      <w:pPr>
        <w:spacing w:after="0" w:line="240" w:lineRule="auto"/>
      </w:pPr>
      <w:r>
        <w:separator/>
      </w:r>
    </w:p>
  </w:endnote>
  <w:endnote w:type="continuationSeparator" w:id="0">
    <w:p w:rsidR="005352AD" w:rsidRDefault="005352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AD" w:rsidRDefault="005352AD" w:rsidP="00920DE3">
      <w:pPr>
        <w:spacing w:after="0" w:line="240" w:lineRule="auto"/>
      </w:pPr>
      <w:r>
        <w:separator/>
      </w:r>
    </w:p>
  </w:footnote>
  <w:footnote w:type="continuationSeparator" w:id="0">
    <w:p w:rsidR="005352AD" w:rsidRDefault="005352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AD"/>
    <w:rsid w:val="00120749"/>
    <w:rsid w:val="005352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52AD"/>
    <w:rPr>
      <w:color w:val="000000"/>
      <w:u w:val="single"/>
    </w:rPr>
  </w:style>
  <w:style w:type="paragraph" w:customStyle="1" w:styleId="Body1">
    <w:name w:val="Body 1"/>
    <w:rsid w:val="005352A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52AD"/>
    <w:rPr>
      <w:color w:val="000000"/>
      <w:u w:val="single"/>
    </w:rPr>
  </w:style>
  <w:style w:type="paragraph" w:customStyle="1" w:styleId="Body1">
    <w:name w:val="Body 1"/>
    <w:rsid w:val="005352A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2013-10-05T19:07:00Z</dcterms:created>
  <dcterms:modified xsi:type="dcterms:W3CDTF">2013-10-05T19:07:00Z</dcterms:modified>
</cp:coreProperties>
</file>