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8BF0C" w14:textId="4A047EA5" w:rsidR="00B14FF0" w:rsidRDefault="00B14FF0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MANNYNG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</w:t>
      </w:r>
      <w:r w:rsidR="00B37AAD">
        <w:rPr>
          <w:rFonts w:ascii="Times New Roman" w:hAnsi="Times New Roman" w:cs="Times New Roman"/>
          <w:sz w:val="24"/>
          <w:szCs w:val="24"/>
        </w:rPr>
        <w:t>50-</w:t>
      </w:r>
      <w:r>
        <w:rPr>
          <w:rFonts w:ascii="Times New Roman" w:hAnsi="Times New Roman" w:cs="Times New Roman"/>
          <w:sz w:val="24"/>
          <w:szCs w:val="24"/>
        </w:rPr>
        <w:t>94)</w:t>
      </w:r>
    </w:p>
    <w:p w14:paraId="4FB61A82" w14:textId="77777777" w:rsidR="00B14FF0" w:rsidRDefault="00B14FF0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1823BD54" w14:textId="77777777" w:rsidR="00B14FF0" w:rsidRDefault="00B14FF0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22F9A9" w14:textId="1866999C" w:rsidR="00B14FF0" w:rsidRPr="007523B6" w:rsidRDefault="00B14FF0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351419" w14:textId="77777777" w:rsidR="007523B6" w:rsidRPr="007523B6" w:rsidRDefault="007523B6" w:rsidP="007523B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23B6">
        <w:rPr>
          <w:rFonts w:ascii="Times New Roman" w:eastAsia="Times New Roman" w:hAnsi="Times New Roman" w:cs="Times New Roman"/>
          <w:sz w:val="24"/>
          <w:szCs w:val="24"/>
        </w:rPr>
        <w:t xml:space="preserve">         1450-1</w:t>
      </w:r>
      <w:r w:rsidRPr="007523B6">
        <w:rPr>
          <w:rFonts w:ascii="Times New Roman" w:eastAsia="Times New Roman" w:hAnsi="Times New Roman" w:cs="Times New Roman"/>
          <w:sz w:val="24"/>
          <w:szCs w:val="24"/>
        </w:rPr>
        <w:tab/>
      </w:r>
      <w:r w:rsidRPr="007523B6">
        <w:rPr>
          <w:rFonts w:ascii="Times New Roman" w:hAnsi="Times New Roman" w:cs="Times New Roman"/>
          <w:sz w:val="24"/>
          <w:szCs w:val="24"/>
        </w:rPr>
        <w:t>He became apprenticed to William Broun(q.v.).</w:t>
      </w:r>
    </w:p>
    <w:p w14:paraId="331FC77F" w14:textId="197F4E4C" w:rsidR="007523B6" w:rsidRPr="007523B6" w:rsidRDefault="007523B6" w:rsidP="007523B6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7523B6">
        <w:rPr>
          <w:rFonts w:ascii="Times New Roman" w:eastAsia="Times New Roman" w:hAnsi="Times New Roman" w:cs="Times New Roman"/>
          <w:sz w:val="24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r w:rsidRPr="007523B6"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r w:rsidRPr="007523B6">
        <w:rPr>
          <w:rFonts w:ascii="Times New Roman" w:eastAsia="Times New Roman" w:hAnsi="Times New Roman" w:cs="Times New Roman"/>
          <w:sz w:val="24"/>
          <w:szCs w:val="24"/>
        </w:rPr>
        <w:t xml:space="preserve"> published by the Cutlers’ Company 1916 p.194)</w:t>
      </w:r>
    </w:p>
    <w:p w14:paraId="0582AD43" w14:textId="2C6296FB" w:rsidR="0052234C" w:rsidRDefault="0052234C" w:rsidP="005223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1470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on an apprentice,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Bronne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  <w:r w:rsidR="00B37AAD">
        <w:rPr>
          <w:rFonts w:ascii="Times New Roman" w:hAnsi="Times New Roman" w:cs="Times New Roman"/>
          <w:sz w:val="24"/>
          <w:szCs w:val="24"/>
        </w:rPr>
        <w:t xml:space="preserve"> [probably Broun].</w:t>
      </w:r>
    </w:p>
    <w:p w14:paraId="625F851E" w14:textId="1B24687B" w:rsidR="0052234C" w:rsidRDefault="0052234C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5CEB9724" w14:textId="77777777" w:rsidR="00BE4580" w:rsidRDefault="00BE4580" w:rsidP="00BE45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1474</w:t>
      </w:r>
      <w:r>
        <w:rPr>
          <w:rFonts w:ascii="Times New Roman" w:hAnsi="Times New Roman" w:cs="Times New Roman"/>
          <w:sz w:val="24"/>
          <w:szCs w:val="24"/>
        </w:rPr>
        <w:tab/>
        <w:t>He took on an apprentice, Harry Halden(q.v.).</w:t>
      </w:r>
    </w:p>
    <w:p w14:paraId="5EC8EAFB" w14:textId="5695B8EE" w:rsidR="00BE4580" w:rsidRDefault="00BE4580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6D72E2F7" w14:textId="77777777" w:rsidR="0052234C" w:rsidRDefault="0052234C" w:rsidP="005223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trespass and assault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Clerton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Hutton in </w:t>
      </w:r>
    </w:p>
    <w:p w14:paraId="6B7A153D" w14:textId="77777777" w:rsidR="0052234C" w:rsidRDefault="0052234C" w:rsidP="0052234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Pickering </w:t>
      </w:r>
      <w:proofErr w:type="spellStart"/>
      <w:r>
        <w:rPr>
          <w:rFonts w:ascii="Times New Roman" w:hAnsi="Times New Roman" w:cs="Times New Roman"/>
          <w:sz w:val="24"/>
          <w:szCs w:val="24"/>
        </w:rPr>
        <w:t>Lythe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Yorkshire(q.v.), and Martin </w:t>
      </w:r>
      <w:proofErr w:type="spellStart"/>
      <w:r>
        <w:rPr>
          <w:rFonts w:ascii="Times New Roman" w:hAnsi="Times New Roman" w:cs="Times New Roman"/>
          <w:sz w:val="24"/>
          <w:szCs w:val="24"/>
        </w:rPr>
        <w:t>Cok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Hutton in Pickering </w:t>
      </w:r>
      <w:proofErr w:type="spellStart"/>
      <w:r>
        <w:rPr>
          <w:rFonts w:ascii="Times New Roman" w:hAnsi="Times New Roman" w:cs="Times New Roman"/>
          <w:sz w:val="24"/>
          <w:szCs w:val="24"/>
        </w:rPr>
        <w:t>Lythe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58DBA93" w14:textId="1A0DFDC5" w:rsidR="0052234C" w:rsidRDefault="0052234C" w:rsidP="0052234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365C30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5CD3B4B" w14:textId="7264D841" w:rsidR="008A09B8" w:rsidRDefault="008A09B8" w:rsidP="008A09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1478-9</w:t>
      </w:r>
      <w:r>
        <w:rPr>
          <w:rFonts w:ascii="Times New Roman" w:hAnsi="Times New Roman" w:cs="Times New Roman"/>
          <w:sz w:val="24"/>
          <w:szCs w:val="24"/>
        </w:rPr>
        <w:tab/>
        <w:t>He paid 10s towards his entry fee into the Cutlers’ Company.</w:t>
      </w:r>
    </w:p>
    <w:p w14:paraId="21C91C0B" w14:textId="1C58F29C" w:rsidR="008A09B8" w:rsidRDefault="008A09B8" w:rsidP="008A09B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7523B6">
        <w:rPr>
          <w:rFonts w:ascii="Times New Roman" w:eastAsia="Times New Roman" w:hAnsi="Times New Roman" w:cs="Times New Roman"/>
          <w:sz w:val="24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proofErr w:type="gramStart"/>
      <w:r w:rsidRPr="007523B6"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 w:rsidRPr="007523B6">
        <w:rPr>
          <w:rFonts w:ascii="Times New Roman" w:eastAsia="Times New Roman" w:hAnsi="Times New Roman" w:cs="Times New Roman"/>
          <w:sz w:val="24"/>
          <w:szCs w:val="24"/>
        </w:rPr>
        <w:t xml:space="preserve"> published by the Cutlers’ Company 1916 p.</w:t>
      </w:r>
      <w:r>
        <w:rPr>
          <w:rFonts w:ascii="Times New Roman" w:eastAsia="Times New Roman" w:hAnsi="Times New Roman" w:cs="Times New Roman"/>
          <w:sz w:val="24"/>
          <w:szCs w:val="24"/>
        </w:rPr>
        <w:t>366</w:t>
      </w:r>
      <w:r w:rsidRPr="007523B6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693B6527" w14:textId="77777777" w:rsidR="0052234C" w:rsidRDefault="0052234C" w:rsidP="005223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>He took on an apprentice, John Wilson(q.v.).</w:t>
      </w:r>
    </w:p>
    <w:p w14:paraId="26A47B83" w14:textId="77777777" w:rsidR="0052234C" w:rsidRDefault="0052234C" w:rsidP="005223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0F230B1D" w14:textId="77777777" w:rsidR="0052234C" w:rsidRDefault="0052234C" w:rsidP="005223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on an apprentice,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Wodehous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463A30C" w14:textId="588E016B" w:rsidR="0052234C" w:rsidRDefault="0052234C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5AD93D50" w14:textId="534FD0A5" w:rsidR="00B04F97" w:rsidRDefault="00B04F97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1484-5</w:t>
      </w:r>
      <w:r>
        <w:rPr>
          <w:rFonts w:ascii="Times New Roman" w:hAnsi="Times New Roman" w:cs="Times New Roman"/>
          <w:sz w:val="24"/>
          <w:szCs w:val="24"/>
        </w:rPr>
        <w:tab/>
        <w:t>He was Junior Warden of the Cutlers’ Company.</w:t>
      </w:r>
    </w:p>
    <w:p w14:paraId="38042821" w14:textId="3F202B0B" w:rsidR="00B04F97" w:rsidRDefault="00B04F97" w:rsidP="00B04F97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published by the Cutlers’ Company 1916 p.244)</w:t>
      </w:r>
    </w:p>
    <w:p w14:paraId="502021AF" w14:textId="6BFC60D3" w:rsidR="00CC1E7B" w:rsidRPr="00CC1E7B" w:rsidRDefault="00CC1E7B" w:rsidP="00CC1E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1484-5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had an apprentice called John Watson(q.v.).  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ibid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.p.368)</w:t>
      </w:r>
    </w:p>
    <w:p w14:paraId="356AC86A" w14:textId="40754719" w:rsidR="00BD3FCD" w:rsidRDefault="00BD3FCD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1486-7</w:t>
      </w:r>
      <w:r>
        <w:rPr>
          <w:rFonts w:ascii="Times New Roman" w:hAnsi="Times New Roman" w:cs="Times New Roman"/>
          <w:sz w:val="24"/>
          <w:szCs w:val="24"/>
        </w:rPr>
        <w:tab/>
        <w:t xml:space="preserve">He bought four old pots and a </w:t>
      </w:r>
      <w:proofErr w:type="spellStart"/>
      <w:r>
        <w:rPr>
          <w:rFonts w:ascii="Times New Roman" w:hAnsi="Times New Roman" w:cs="Times New Roman"/>
          <w:sz w:val="24"/>
          <w:szCs w:val="24"/>
        </w:rPr>
        <w:t>chafyn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brass from the Cutlers’ Company.</w:t>
      </w:r>
    </w:p>
    <w:p w14:paraId="6E356DF5" w14:textId="3CD54562" w:rsidR="00BD3FCD" w:rsidRDefault="00B04F97" w:rsidP="00BD3FCD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(ibid. </w:t>
      </w:r>
      <w:r w:rsidR="00BD3FCD">
        <w:rPr>
          <w:rFonts w:ascii="Times New Roman" w:eastAsia="Times New Roman" w:hAnsi="Times New Roman" w:cs="Times New Roman"/>
          <w:sz w:val="24"/>
          <w:szCs w:val="24"/>
        </w:rPr>
        <w:t>p.165)</w:t>
      </w:r>
    </w:p>
    <w:p w14:paraId="0048EA28" w14:textId="696C6EF0" w:rsidR="00B04F97" w:rsidRDefault="00B04F97" w:rsidP="00B04F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1489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Junior Warden again.   (ibid. p.244)</w:t>
      </w:r>
    </w:p>
    <w:p w14:paraId="0ED0A070" w14:textId="77777777" w:rsidR="00B14FF0" w:rsidRDefault="00B14FF0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1489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on an apprentice,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Brabener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4A7AC92" w14:textId="77777777" w:rsidR="00B14FF0" w:rsidRDefault="00B14FF0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5F944C9B" w14:textId="77777777" w:rsidR="00B14FF0" w:rsidRDefault="00B14FF0" w:rsidP="00B14FF0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1492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on an apprentice, Michael </w:t>
      </w:r>
      <w:proofErr w:type="spellStart"/>
      <w:r>
        <w:rPr>
          <w:rFonts w:ascii="Times New Roman" w:hAnsi="Times New Roman" w:cs="Times New Roman"/>
          <w:sz w:val="24"/>
          <w:szCs w:val="24"/>
        </w:rPr>
        <w:t>Louthe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74BC1FB" w14:textId="4A17BC09" w:rsidR="00B14FF0" w:rsidRDefault="00B14FF0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0B95810B" w14:textId="493A90F8" w:rsidR="00897B0D" w:rsidRDefault="00897B0D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1492-3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</w:t>
      </w:r>
      <w:proofErr w:type="gramStart"/>
      <w:r>
        <w:rPr>
          <w:rFonts w:ascii="Times New Roman" w:hAnsi="Times New Roman" w:cs="Times New Roman"/>
          <w:sz w:val="24"/>
          <w:szCs w:val="24"/>
        </w:rPr>
        <w:t>Rent-gatherer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the Cutlers’ Company</w:t>
      </w:r>
    </w:p>
    <w:p w14:paraId="66D857D4" w14:textId="1F7348B7" w:rsidR="00897B0D" w:rsidRDefault="00897B0D" w:rsidP="00897B0D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published by the Cutlers’ Company 1916 p.303)</w:t>
      </w:r>
    </w:p>
    <w:p w14:paraId="105D94B3" w14:textId="77777777" w:rsidR="00B14FF0" w:rsidRDefault="00B14FF0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1494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an apprentice, Archibald </w:t>
      </w:r>
      <w:proofErr w:type="spellStart"/>
      <w:r>
        <w:rPr>
          <w:rFonts w:ascii="Times New Roman" w:hAnsi="Times New Roman" w:cs="Times New Roman"/>
          <w:sz w:val="24"/>
          <w:szCs w:val="24"/>
        </w:rPr>
        <w:t>Wanles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11E5AAF" w14:textId="297B6027" w:rsidR="00B14FF0" w:rsidRDefault="00B14FF0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7D247455" w14:textId="47B3A962" w:rsidR="00B76F93" w:rsidRDefault="00B76F93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[in the accounts of the Cutlers’ Company he appears as Archibald </w:t>
      </w:r>
      <w:proofErr w:type="spellStart"/>
      <w:r>
        <w:rPr>
          <w:rFonts w:ascii="Times New Roman" w:hAnsi="Times New Roman" w:cs="Times New Roman"/>
          <w:sz w:val="24"/>
          <w:szCs w:val="24"/>
        </w:rPr>
        <w:t>Waules</w:t>
      </w:r>
      <w:proofErr w:type="spellEnd"/>
      <w:r>
        <w:rPr>
          <w:rFonts w:ascii="Times New Roman" w:hAnsi="Times New Roman" w:cs="Times New Roman"/>
          <w:sz w:val="24"/>
          <w:szCs w:val="24"/>
        </w:rPr>
        <w:t>]</w:t>
      </w:r>
    </w:p>
    <w:p w14:paraId="525F1C84" w14:textId="64D04655" w:rsidR="007D4346" w:rsidRDefault="007D4346" w:rsidP="007D4346">
      <w:pPr>
        <w:pStyle w:val="NoSpacing"/>
        <w:rPr>
          <w:rFonts w:eastAsia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1498-9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an apprentice called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Chambard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7265A6B" w14:textId="77777777" w:rsidR="007D4346" w:rsidRDefault="007D4346" w:rsidP="007D4346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7D434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(“History of the Cutlers’ Company of London and of the Minor Cutlery Crafts, With Biographical Notices of Early London Cutlers” by Charles Welch </w:t>
      </w:r>
      <w:proofErr w:type="spellStart"/>
      <w:r w:rsidRPr="007D4346"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r w:rsidRPr="007D4346">
        <w:rPr>
          <w:rFonts w:ascii="Times New Roman" w:eastAsia="Times New Roman" w:hAnsi="Times New Roman" w:cs="Times New Roman"/>
          <w:sz w:val="24"/>
          <w:szCs w:val="24"/>
        </w:rPr>
        <w:t xml:space="preserve"> published by the Cutlers’ Company 1916 p.371)</w:t>
      </w:r>
    </w:p>
    <w:p w14:paraId="71006D64" w14:textId="1E00A5D9" w:rsidR="00CC1E7B" w:rsidRDefault="00CC1E7B" w:rsidP="007D43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E72D0F" w14:textId="54B846E7" w:rsidR="007D4346" w:rsidRDefault="007D4346" w:rsidP="007D43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84FD6F" w14:textId="77777777" w:rsidR="007D4346" w:rsidRPr="007D4346" w:rsidRDefault="007D4346" w:rsidP="007D434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2E2C944" w14:textId="54FB6C48" w:rsidR="00B76F93" w:rsidRDefault="00B76F93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2023</w:t>
      </w:r>
    </w:p>
    <w:p w14:paraId="4C75E1A5" w14:textId="2BD88EC8" w:rsidR="007D4346" w:rsidRDefault="007D4346" w:rsidP="00B14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March 2023</w:t>
      </w:r>
    </w:p>
    <w:p w14:paraId="060F1C26" w14:textId="04DF9A21" w:rsidR="00BA00A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6C25D" w14:textId="77777777" w:rsidR="00E944AC" w:rsidRDefault="00E944AC" w:rsidP="009139A6">
      <w:r>
        <w:separator/>
      </w:r>
    </w:p>
  </w:endnote>
  <w:endnote w:type="continuationSeparator" w:id="0">
    <w:p w14:paraId="78B2D4F9" w14:textId="77777777" w:rsidR="00E944AC" w:rsidRDefault="00E944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67E8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71988" w14:textId="77777777" w:rsidR="00E944AC" w:rsidRDefault="00E944AC" w:rsidP="009139A6">
      <w:r>
        <w:separator/>
      </w:r>
    </w:p>
  </w:footnote>
  <w:footnote w:type="continuationSeparator" w:id="0">
    <w:p w14:paraId="5729A88B" w14:textId="77777777" w:rsidR="00E944AC" w:rsidRDefault="00E944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77488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9C464F6" w14:textId="16BE6F1B" w:rsidR="007D4346" w:rsidRDefault="007D434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9A67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FF0"/>
    <w:rsid w:val="00017637"/>
    <w:rsid w:val="000666E0"/>
    <w:rsid w:val="00173656"/>
    <w:rsid w:val="002510B7"/>
    <w:rsid w:val="0052234C"/>
    <w:rsid w:val="005C130B"/>
    <w:rsid w:val="005F032C"/>
    <w:rsid w:val="007523B6"/>
    <w:rsid w:val="007D4346"/>
    <w:rsid w:val="00826F5C"/>
    <w:rsid w:val="00897B0D"/>
    <w:rsid w:val="008A09B8"/>
    <w:rsid w:val="009139A6"/>
    <w:rsid w:val="009448BB"/>
    <w:rsid w:val="00A3176C"/>
    <w:rsid w:val="00AE65F8"/>
    <w:rsid w:val="00B04F97"/>
    <w:rsid w:val="00B14FF0"/>
    <w:rsid w:val="00B16334"/>
    <w:rsid w:val="00B37AAD"/>
    <w:rsid w:val="00B54A6C"/>
    <w:rsid w:val="00B76F93"/>
    <w:rsid w:val="00BA00AB"/>
    <w:rsid w:val="00BD3FCD"/>
    <w:rsid w:val="00BE4580"/>
    <w:rsid w:val="00CB4ED9"/>
    <w:rsid w:val="00CC1E7B"/>
    <w:rsid w:val="00D46303"/>
    <w:rsid w:val="00E10DD9"/>
    <w:rsid w:val="00E944AC"/>
    <w:rsid w:val="00EB3209"/>
    <w:rsid w:val="00ED64BB"/>
    <w:rsid w:val="00EF2FF1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D5CD9"/>
  <w15:chartTrackingRefBased/>
  <w15:docId w15:val="{F2298B8D-84A9-4093-8C19-6103DD639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223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41</TotalTime>
  <Pages>2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12</cp:revision>
  <cp:lastPrinted>2023-03-06T10:51:00Z</cp:lastPrinted>
  <dcterms:created xsi:type="dcterms:W3CDTF">2022-08-04T09:14:00Z</dcterms:created>
  <dcterms:modified xsi:type="dcterms:W3CDTF">2023-03-06T10:53:00Z</dcterms:modified>
</cp:coreProperties>
</file>