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8E" w:rsidRDefault="0056078E" w:rsidP="0056078E">
      <w:pPr>
        <w:pStyle w:val="NoSpacing"/>
      </w:pPr>
      <w:r>
        <w:rPr>
          <w:u w:val="single"/>
        </w:rPr>
        <w:t>Richard MANBY (MAUBY)</w:t>
      </w:r>
      <w:r>
        <w:t xml:space="preserve">      (fl.1450)</w:t>
      </w:r>
    </w:p>
    <w:p w:rsidR="0056078E" w:rsidRDefault="0056078E" w:rsidP="0056078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Henlow</w:t>
      </w:r>
      <w:proofErr w:type="spellEnd"/>
      <w:r>
        <w:t xml:space="preserve">, Bedfordshire. </w:t>
      </w:r>
      <w:proofErr w:type="gramStart"/>
      <w:r>
        <w:t>Husbandman.</w:t>
      </w:r>
      <w:proofErr w:type="gramEnd"/>
    </w:p>
    <w:p w:rsidR="0056078E" w:rsidRDefault="0056078E" w:rsidP="0056078E">
      <w:pPr>
        <w:pStyle w:val="NoSpacing"/>
      </w:pPr>
    </w:p>
    <w:p w:rsidR="0056078E" w:rsidRDefault="0056078E" w:rsidP="0056078E">
      <w:pPr>
        <w:pStyle w:val="NoSpacing"/>
      </w:pPr>
    </w:p>
    <w:p w:rsidR="0056078E" w:rsidRDefault="0056078E" w:rsidP="0056078E">
      <w:pPr>
        <w:pStyle w:val="NoSpacing"/>
      </w:pPr>
      <w:r>
        <w:tab/>
        <w:t>1450</w:t>
      </w:r>
      <w:r>
        <w:tab/>
        <w:t xml:space="preserve">Richard </w:t>
      </w:r>
      <w:proofErr w:type="gramStart"/>
      <w:r>
        <w:t>Jacob(</w:t>
      </w:r>
      <w:proofErr w:type="gramEnd"/>
      <w:r>
        <w:t xml:space="preserve">q.v.) brought a plaint of debt against him, </w:t>
      </w:r>
    </w:p>
    <w:p w:rsidR="0056078E" w:rsidRDefault="0056078E" w:rsidP="0056078E">
      <w:pPr>
        <w:pStyle w:val="NoSpacing"/>
      </w:pPr>
      <w:r>
        <w:tab/>
      </w:r>
      <w:r>
        <w:tab/>
        <w:t xml:space="preserve">Richard Daye of </w:t>
      </w:r>
      <w:proofErr w:type="spellStart"/>
      <w:proofErr w:type="gramStart"/>
      <w:r>
        <w:t>Henlow</w:t>
      </w:r>
      <w:proofErr w:type="spellEnd"/>
      <w:r>
        <w:t>(</w:t>
      </w:r>
      <w:proofErr w:type="gramEnd"/>
      <w:r>
        <w:t xml:space="preserve">q.v.) and Robert </w:t>
      </w:r>
      <w:proofErr w:type="spellStart"/>
      <w:r>
        <w:t>Alyleberne</w:t>
      </w:r>
      <w:proofErr w:type="spellEnd"/>
      <w:r>
        <w:t xml:space="preserve"> of </w:t>
      </w:r>
      <w:proofErr w:type="spellStart"/>
      <w:r>
        <w:t>Henlow</w:t>
      </w:r>
      <w:proofErr w:type="spellEnd"/>
      <w:r>
        <w:t>(q.v.).</w:t>
      </w:r>
    </w:p>
    <w:p w:rsidR="0056078E" w:rsidRDefault="0056078E" w:rsidP="0056078E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6078E" w:rsidRDefault="0056078E" w:rsidP="0056078E">
      <w:pPr>
        <w:pStyle w:val="NoSpacing"/>
      </w:pPr>
    </w:p>
    <w:p w:rsidR="0056078E" w:rsidRDefault="0056078E" w:rsidP="0056078E">
      <w:pPr>
        <w:pStyle w:val="NoSpacing"/>
      </w:pPr>
    </w:p>
    <w:p w:rsidR="0056078E" w:rsidRDefault="0056078E" w:rsidP="0056078E">
      <w:pPr>
        <w:pStyle w:val="NoSpacing"/>
      </w:pPr>
      <w:r>
        <w:t>27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8E" w:rsidRDefault="0056078E" w:rsidP="00920DE3">
      <w:pPr>
        <w:spacing w:after="0" w:line="240" w:lineRule="auto"/>
      </w:pPr>
      <w:r>
        <w:separator/>
      </w:r>
    </w:p>
  </w:endnote>
  <w:endnote w:type="continuationSeparator" w:id="0">
    <w:p w:rsidR="0056078E" w:rsidRDefault="005607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8E" w:rsidRDefault="0056078E" w:rsidP="00920DE3">
      <w:pPr>
        <w:spacing w:after="0" w:line="240" w:lineRule="auto"/>
      </w:pPr>
      <w:r>
        <w:separator/>
      </w:r>
    </w:p>
  </w:footnote>
  <w:footnote w:type="continuationSeparator" w:id="0">
    <w:p w:rsidR="0056078E" w:rsidRDefault="005607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8E"/>
    <w:rsid w:val="00120749"/>
    <w:rsid w:val="005607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07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0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2015-05-31T21:05:00Z</dcterms:created>
  <dcterms:modified xsi:type="dcterms:W3CDTF">2015-05-31T21:06:00Z</dcterms:modified>
</cp:coreProperties>
</file>