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23E" w:rsidRDefault="000E08CE" w:rsidP="000E08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MAN</w:t>
      </w:r>
      <w:r>
        <w:rPr>
          <w:rFonts w:ascii="Times New Roman" w:hAnsi="Times New Roman" w:cs="Times New Roman"/>
          <w:sz w:val="24"/>
          <w:szCs w:val="24"/>
        </w:rPr>
        <w:t xml:space="preserve">     (fl.1451)</w:t>
      </w:r>
    </w:p>
    <w:p w:rsidR="000E08CE" w:rsidRDefault="000E08CE" w:rsidP="000E08CE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Vicar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Sturminster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Marshall, Dorset.</w:t>
      </w:r>
      <w:proofErr w:type="gramEnd"/>
    </w:p>
    <w:p w:rsidR="000E08CE" w:rsidRDefault="000E08CE" w:rsidP="000E08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08CE" w:rsidRDefault="000E08CE" w:rsidP="000E08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08CE" w:rsidRDefault="000E08CE" w:rsidP="000E08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in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1451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appointed Master of the Hospital of </w:t>
      </w:r>
      <w:proofErr w:type="spellStart"/>
      <w:r>
        <w:rPr>
          <w:rFonts w:ascii="Times New Roman" w:hAnsi="Times New Roman" w:cs="Times New Roman"/>
          <w:sz w:val="24"/>
          <w:szCs w:val="24"/>
        </w:rPr>
        <w:t>St.John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the Baptist,</w:t>
      </w:r>
    </w:p>
    <w:p w:rsidR="000E08CE" w:rsidRDefault="000E08CE" w:rsidP="000E08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Dorchester, Dorset.   (V.C.H. Dorset II pp.101-2)</w:t>
      </w:r>
    </w:p>
    <w:p w:rsidR="000E08CE" w:rsidRDefault="000E08CE" w:rsidP="000E08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08CE" w:rsidRDefault="000E08CE" w:rsidP="000E08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08CE" w:rsidRDefault="000E08CE" w:rsidP="000E08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08CE" w:rsidRPr="000E08CE" w:rsidRDefault="000E08CE" w:rsidP="000E08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July 2011</w:t>
      </w:r>
    </w:p>
    <w:sectPr w:rsidR="000E08CE" w:rsidRPr="000E08CE" w:rsidSect="007C42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E08CE"/>
    <w:rsid w:val="000E08CE"/>
    <w:rsid w:val="007C4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2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E08C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2011-07-07T20:01:00Z</dcterms:created>
  <dcterms:modified xsi:type="dcterms:W3CDTF">2011-07-07T20:06:00Z</dcterms:modified>
</cp:coreProperties>
</file>