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9C4EBD" w:rsidP="00E71FC3">
      <w:pPr>
        <w:pStyle w:val="NoSpacing"/>
      </w:pPr>
      <w:r>
        <w:rPr>
          <w:u w:val="single"/>
        </w:rPr>
        <w:t>Beatrice MANSTON</w:t>
      </w:r>
      <w:r>
        <w:t xml:space="preserve">       (d.1422)</w:t>
      </w:r>
    </w:p>
    <w:p w:rsidR="009C4EBD" w:rsidRDefault="009C4EBD" w:rsidP="00E71FC3">
      <w:pPr>
        <w:pStyle w:val="NoSpacing"/>
      </w:pPr>
    </w:p>
    <w:p w:rsidR="009C4EBD" w:rsidRDefault="009C4EBD" w:rsidP="00E71FC3">
      <w:pPr>
        <w:pStyle w:val="NoSpacing"/>
      </w:pPr>
    </w:p>
    <w:p w:rsidR="009C4EBD" w:rsidRDefault="009C4EBD" w:rsidP="00E71FC3">
      <w:pPr>
        <w:pStyle w:val="NoSpacing"/>
      </w:pPr>
      <w:r>
        <w:t>= David.</w:t>
      </w:r>
    </w:p>
    <w:p w:rsidR="009C4EBD" w:rsidRDefault="009C4EBD" w:rsidP="00E71FC3">
      <w:pPr>
        <w:pStyle w:val="NoSpacing"/>
      </w:pPr>
      <w:r>
        <w:t>(www.inquisitionspostmortem.ac.uk   ref. eCIPM 22-239)</w:t>
      </w:r>
    </w:p>
    <w:p w:rsidR="009C4EBD" w:rsidRDefault="009C4EBD" w:rsidP="00E71FC3">
      <w:pPr>
        <w:pStyle w:val="NoSpacing"/>
      </w:pPr>
      <w:r>
        <w:t>Son:   Roger(q.v.).   (ibid.)</w:t>
      </w:r>
    </w:p>
    <w:p w:rsidR="009C4EBD" w:rsidRDefault="009C4EBD" w:rsidP="00E71FC3">
      <w:pPr>
        <w:pStyle w:val="NoSpacing"/>
      </w:pPr>
    </w:p>
    <w:p w:rsidR="009C4EBD" w:rsidRDefault="009C4EBD" w:rsidP="00E71FC3">
      <w:pPr>
        <w:pStyle w:val="NoSpacing"/>
      </w:pPr>
    </w:p>
    <w:p w:rsidR="009C4EBD" w:rsidRDefault="009C4EBD" w:rsidP="00E71FC3">
      <w:pPr>
        <w:pStyle w:val="NoSpacing"/>
      </w:pPr>
      <w:r>
        <w:t xml:space="preserve">  2 Nov.1422</w:t>
      </w:r>
      <w:r>
        <w:tab/>
        <w:t>She died.   (ibid.)</w:t>
      </w:r>
    </w:p>
    <w:p w:rsidR="009C4EBD" w:rsidRDefault="009C4EBD" w:rsidP="00E71FC3">
      <w:pPr>
        <w:pStyle w:val="NoSpacing"/>
      </w:pPr>
      <w:r>
        <w:t>11 Oct.1423</w:t>
      </w:r>
      <w:r>
        <w:tab/>
        <w:t>An inquisition post mortem was held in Hodnet, Shropshire, into her lands</w:t>
      </w:r>
    </w:p>
    <w:p w:rsidR="009C4EBD" w:rsidRDefault="009C4EBD" w:rsidP="00E71FC3">
      <w:pPr>
        <w:pStyle w:val="NoSpacing"/>
      </w:pPr>
      <w:r>
        <w:tab/>
      </w:r>
      <w:r>
        <w:tab/>
        <w:t>in Shropshire and the adjacent Welsh March.   (ibid.)</w:t>
      </w:r>
    </w:p>
    <w:p w:rsidR="009C4EBD" w:rsidRDefault="009C4EBD" w:rsidP="00E71FC3">
      <w:pPr>
        <w:pStyle w:val="NoSpacing"/>
      </w:pPr>
    </w:p>
    <w:p w:rsidR="009C4EBD" w:rsidRDefault="009C4EBD" w:rsidP="00E71FC3">
      <w:pPr>
        <w:pStyle w:val="NoSpacing"/>
      </w:pPr>
    </w:p>
    <w:p w:rsidR="009C4EBD" w:rsidRPr="009C4EBD" w:rsidRDefault="009C4EBD" w:rsidP="00E71FC3">
      <w:pPr>
        <w:pStyle w:val="NoSpacing"/>
      </w:pPr>
      <w:r>
        <w:t>6 September 2017</w:t>
      </w:r>
      <w:bookmarkStart w:id="0" w:name="_GoBack"/>
      <w:bookmarkEnd w:id="0"/>
    </w:p>
    <w:sectPr w:rsidR="009C4EBD" w:rsidRPr="009C4EB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4EBD" w:rsidRDefault="009C4EBD" w:rsidP="00E71FC3">
      <w:pPr>
        <w:spacing w:after="0" w:line="240" w:lineRule="auto"/>
      </w:pPr>
      <w:r>
        <w:separator/>
      </w:r>
    </w:p>
  </w:endnote>
  <w:endnote w:type="continuationSeparator" w:id="0">
    <w:p w:rsidR="009C4EBD" w:rsidRDefault="009C4EB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4EBD" w:rsidRDefault="009C4EBD" w:rsidP="00E71FC3">
      <w:pPr>
        <w:spacing w:after="0" w:line="240" w:lineRule="auto"/>
      </w:pPr>
      <w:r>
        <w:separator/>
      </w:r>
    </w:p>
  </w:footnote>
  <w:footnote w:type="continuationSeparator" w:id="0">
    <w:p w:rsidR="009C4EBD" w:rsidRDefault="009C4EB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EBD"/>
    <w:rsid w:val="001A7C09"/>
    <w:rsid w:val="00577BD5"/>
    <w:rsid w:val="00656CBA"/>
    <w:rsid w:val="006A1F77"/>
    <w:rsid w:val="00733BE7"/>
    <w:rsid w:val="009C4EB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0713B"/>
  <w15:chartTrackingRefBased/>
  <w15:docId w15:val="{E3E7EDE7-538B-4B39-B7D5-5E57032BF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3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2017-09-06T19:05:00Z</dcterms:created>
  <dcterms:modified xsi:type="dcterms:W3CDTF">2017-09-06T19:08:00Z</dcterms:modified>
</cp:coreProperties>
</file>