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59769" w14:textId="77777777" w:rsidR="00B64D27" w:rsidRDefault="00B64D27" w:rsidP="00B64D2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Edmund MANNE</w:t>
      </w:r>
      <w:r>
        <w:rPr>
          <w:rFonts w:eastAsia="Times New Roman" w:cs="Times New Roman"/>
          <w:szCs w:val="24"/>
        </w:rPr>
        <w:t xml:space="preserve">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fl.1499)</w:t>
      </w:r>
    </w:p>
    <w:p w14:paraId="347E6080" w14:textId="77777777" w:rsidR="00B64D27" w:rsidRDefault="00B64D27" w:rsidP="00B64D27">
      <w:pPr>
        <w:pStyle w:val="NoSpacing"/>
        <w:rPr>
          <w:rFonts w:eastAsia="Times New Roman" w:cs="Times New Roman"/>
          <w:szCs w:val="24"/>
        </w:rPr>
      </w:pPr>
    </w:p>
    <w:p w14:paraId="6F48E1AB" w14:textId="77777777" w:rsidR="00B64D27" w:rsidRDefault="00B64D27" w:rsidP="00B64D27">
      <w:pPr>
        <w:pStyle w:val="NoSpacing"/>
        <w:rPr>
          <w:rFonts w:eastAsia="Times New Roman" w:cs="Times New Roman"/>
          <w:szCs w:val="24"/>
        </w:rPr>
      </w:pPr>
    </w:p>
    <w:p w14:paraId="5A064EC9" w14:textId="77777777" w:rsidR="00B64D27" w:rsidRDefault="00B64D27" w:rsidP="00B64D2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10 Jan.1499</w:t>
      </w:r>
      <w:r>
        <w:rPr>
          <w:rFonts w:eastAsia="Times New Roman" w:cs="Times New Roman"/>
          <w:szCs w:val="24"/>
        </w:rPr>
        <w:tab/>
        <w:t xml:space="preserve">He was a witness </w:t>
      </w:r>
      <w:proofErr w:type="gramStart"/>
      <w:r>
        <w:rPr>
          <w:rFonts w:eastAsia="Times New Roman" w:cs="Times New Roman"/>
          <w:szCs w:val="24"/>
        </w:rPr>
        <w:t>of</w:t>
      </w:r>
      <w:proofErr w:type="gramEnd"/>
      <w:r>
        <w:rPr>
          <w:rFonts w:eastAsia="Times New Roman" w:cs="Times New Roman"/>
          <w:szCs w:val="24"/>
        </w:rPr>
        <w:t xml:space="preserve"> the Will of John </w:t>
      </w:r>
      <w:proofErr w:type="spellStart"/>
      <w:r>
        <w:rPr>
          <w:rFonts w:eastAsia="Times New Roman" w:cs="Times New Roman"/>
          <w:szCs w:val="24"/>
        </w:rPr>
        <w:t>Inglond</w:t>
      </w:r>
      <w:proofErr w:type="spellEnd"/>
      <w:r>
        <w:rPr>
          <w:rFonts w:eastAsia="Times New Roman" w:cs="Times New Roman"/>
          <w:szCs w:val="24"/>
        </w:rPr>
        <w:t xml:space="preserve"> of Stanton, Suffolk(q.v.).</w:t>
      </w:r>
    </w:p>
    <w:p w14:paraId="3F0963FD" w14:textId="77777777" w:rsidR="00B64D27" w:rsidRDefault="00B64D27" w:rsidP="00B64D2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(“The Register of John Morton, Archbishop of Canterbury 1486-1500” </w:t>
      </w:r>
      <w:proofErr w:type="spellStart"/>
      <w:r>
        <w:rPr>
          <w:rFonts w:eastAsia="Times New Roman" w:cs="Times New Roman"/>
          <w:szCs w:val="24"/>
        </w:rPr>
        <w:t>vol.III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664DBB1F" w14:textId="77777777" w:rsidR="00B64D27" w:rsidRDefault="00B64D27" w:rsidP="00B64D27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ed. Christopher Harper-Bill, pub. Canterbury and York Society 2000, p.45)</w:t>
      </w:r>
      <w:r>
        <w:rPr>
          <w:rFonts w:eastAsia="Times New Roman" w:cs="Times New Roman"/>
          <w:szCs w:val="24"/>
        </w:rPr>
        <w:tab/>
      </w:r>
    </w:p>
    <w:p w14:paraId="4F1088C6" w14:textId="77777777" w:rsidR="00B64D27" w:rsidRDefault="00B64D27" w:rsidP="00B64D27">
      <w:pPr>
        <w:pStyle w:val="NoSpacing"/>
        <w:rPr>
          <w:rFonts w:eastAsia="Times New Roman" w:cs="Times New Roman"/>
          <w:szCs w:val="24"/>
        </w:rPr>
      </w:pPr>
    </w:p>
    <w:p w14:paraId="485BFF14" w14:textId="77777777" w:rsidR="00B64D27" w:rsidRDefault="00B64D27" w:rsidP="00B64D27">
      <w:pPr>
        <w:pStyle w:val="NoSpacing"/>
        <w:rPr>
          <w:rFonts w:eastAsia="Times New Roman" w:cs="Times New Roman"/>
          <w:szCs w:val="24"/>
        </w:rPr>
      </w:pPr>
    </w:p>
    <w:p w14:paraId="0C55725E" w14:textId="77777777" w:rsidR="00B64D27" w:rsidRDefault="00B64D27" w:rsidP="00B64D2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7 August 2023</w:t>
      </w:r>
    </w:p>
    <w:p w14:paraId="325E2AF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1A951" w14:textId="77777777" w:rsidR="00B64D27" w:rsidRDefault="00B64D27" w:rsidP="009139A6">
      <w:r>
        <w:separator/>
      </w:r>
    </w:p>
  </w:endnote>
  <w:endnote w:type="continuationSeparator" w:id="0">
    <w:p w14:paraId="0BAA781C" w14:textId="77777777" w:rsidR="00B64D27" w:rsidRDefault="00B64D2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56A9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9328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17A9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2BFCF" w14:textId="77777777" w:rsidR="00B64D27" w:rsidRDefault="00B64D27" w:rsidP="009139A6">
      <w:r>
        <w:separator/>
      </w:r>
    </w:p>
  </w:footnote>
  <w:footnote w:type="continuationSeparator" w:id="0">
    <w:p w14:paraId="51A0803D" w14:textId="77777777" w:rsidR="00B64D27" w:rsidRDefault="00B64D2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39DA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C7DE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6BCA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D27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64D27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6E476"/>
  <w15:chartTrackingRefBased/>
  <w15:docId w15:val="{98D30863-BBC8-42B1-95D5-DABBA603A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2023-08-07T20:02:00Z</dcterms:created>
  <dcterms:modified xsi:type="dcterms:W3CDTF">2023-08-07T20:03:00Z</dcterms:modified>
</cp:coreProperties>
</file>