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EF5E38" w:rsidP="00E71FC3">
      <w:pPr>
        <w:pStyle w:val="NoSpacing"/>
      </w:pPr>
      <w:r>
        <w:rPr>
          <w:u w:val="single"/>
        </w:rPr>
        <w:t>Richard METELEY</w:t>
      </w:r>
      <w:r>
        <w:t xml:space="preserve">      fl.1443-4)</w:t>
      </w:r>
    </w:p>
    <w:p w:rsidR="00EF5E38" w:rsidRDefault="00EF5E38" w:rsidP="00E71FC3">
      <w:pPr>
        <w:pStyle w:val="NoSpacing"/>
      </w:pPr>
      <w:r>
        <w:t>of London.</w:t>
      </w:r>
    </w:p>
    <w:p w:rsidR="00EF5E38" w:rsidRDefault="00EF5E38" w:rsidP="00E71FC3">
      <w:pPr>
        <w:pStyle w:val="NoSpacing"/>
      </w:pPr>
    </w:p>
    <w:p w:rsidR="00EF5E38" w:rsidRDefault="00EF5E38" w:rsidP="00E71FC3">
      <w:pPr>
        <w:pStyle w:val="NoSpacing"/>
      </w:pPr>
    </w:p>
    <w:p w:rsidR="00EF5E38" w:rsidRDefault="00EF5E38" w:rsidP="00E71FC3">
      <w:pPr>
        <w:pStyle w:val="NoSpacing"/>
      </w:pPr>
      <w:r>
        <w:t xml:space="preserve">         1443-4</w:t>
      </w:r>
      <w:r>
        <w:tab/>
        <w:t>Apprentice of Richard Meteley, mercer(q.v.).    (Jefferson p.1101)</w:t>
      </w:r>
    </w:p>
    <w:p w:rsidR="00EF5E38" w:rsidRDefault="00EF5E38" w:rsidP="00E71FC3">
      <w:pPr>
        <w:pStyle w:val="NoSpacing"/>
      </w:pPr>
    </w:p>
    <w:p w:rsidR="00EF5E38" w:rsidRDefault="00EF5E38" w:rsidP="00E71FC3">
      <w:pPr>
        <w:pStyle w:val="NoSpacing"/>
      </w:pPr>
    </w:p>
    <w:p w:rsidR="00EF5E38" w:rsidRDefault="00EF5E38" w:rsidP="00E71FC3">
      <w:pPr>
        <w:pStyle w:val="NoSpacing"/>
      </w:pPr>
    </w:p>
    <w:p w:rsidR="00EF5E38" w:rsidRPr="00EF5E38" w:rsidRDefault="00EF5E38" w:rsidP="00E71FC3">
      <w:pPr>
        <w:pStyle w:val="NoSpacing"/>
      </w:pPr>
      <w:r>
        <w:t>11 February 2017</w:t>
      </w:r>
      <w:bookmarkStart w:id="0" w:name="_GoBack"/>
      <w:bookmarkEnd w:id="0"/>
    </w:p>
    <w:sectPr w:rsidR="00EF5E38" w:rsidRPr="00EF5E3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E38" w:rsidRDefault="00EF5E38" w:rsidP="00E71FC3">
      <w:pPr>
        <w:spacing w:after="0" w:line="240" w:lineRule="auto"/>
      </w:pPr>
      <w:r>
        <w:separator/>
      </w:r>
    </w:p>
  </w:endnote>
  <w:endnote w:type="continuationSeparator" w:id="0">
    <w:p w:rsidR="00EF5E38" w:rsidRDefault="00EF5E3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E38" w:rsidRDefault="00EF5E38" w:rsidP="00E71FC3">
      <w:pPr>
        <w:spacing w:after="0" w:line="240" w:lineRule="auto"/>
      </w:pPr>
      <w:r>
        <w:separator/>
      </w:r>
    </w:p>
  </w:footnote>
  <w:footnote w:type="continuationSeparator" w:id="0">
    <w:p w:rsidR="00EF5E38" w:rsidRDefault="00EF5E3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E3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EF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C3E87"/>
  <w15:chartTrackingRefBased/>
  <w15:docId w15:val="{2C2F6186-6364-4011-8A52-590B479D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2017-02-11T20:55:00Z</dcterms:created>
  <dcterms:modified xsi:type="dcterms:W3CDTF">2017-02-11T20:56:00Z</dcterms:modified>
</cp:coreProperties>
</file>