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EF" w:rsidRDefault="00544BEF" w:rsidP="00544BEF">
      <w:pPr>
        <w:pStyle w:val="NoSpacing"/>
      </w:pPr>
      <w:r>
        <w:rPr>
          <w:u w:val="single"/>
        </w:rPr>
        <w:t>Henry MICHELL</w:t>
      </w:r>
      <w:r>
        <w:t xml:space="preserve">       (fl.1421)</w:t>
      </w:r>
    </w:p>
    <w:p w:rsidR="00544BEF" w:rsidRDefault="00544BEF" w:rsidP="00544BEF">
      <w:pPr>
        <w:pStyle w:val="NoSpacing"/>
      </w:pPr>
      <w:r>
        <w:t>of Dodford, Northamptonshire.</w:t>
      </w:r>
    </w:p>
    <w:p w:rsidR="00544BEF" w:rsidRDefault="00544BEF" w:rsidP="00544BEF">
      <w:pPr>
        <w:pStyle w:val="NoSpacing"/>
      </w:pPr>
    </w:p>
    <w:p w:rsidR="00544BEF" w:rsidRDefault="00544BEF" w:rsidP="00544BEF">
      <w:pPr>
        <w:pStyle w:val="NoSpacing"/>
      </w:pPr>
    </w:p>
    <w:p w:rsidR="00544BEF" w:rsidRDefault="00544BEF" w:rsidP="00544BEF">
      <w:pPr>
        <w:pStyle w:val="NoSpacing"/>
      </w:pPr>
      <w:r>
        <w:t>25 Jun.</w:t>
      </w:r>
      <w:r>
        <w:tab/>
        <w:t>1421</w:t>
      </w:r>
      <w:r>
        <w:tab/>
        <w:t xml:space="preserve">Settlement of his action against John Piers of Northampton(q.v.) and his </w:t>
      </w:r>
    </w:p>
    <w:p w:rsidR="00544BEF" w:rsidRDefault="00544BEF" w:rsidP="00544BEF">
      <w:pPr>
        <w:pStyle w:val="NoSpacing"/>
      </w:pPr>
      <w:r>
        <w:tab/>
      </w:r>
      <w:r>
        <w:tab/>
        <w:t xml:space="preserve">wife, Agnes(q.v.), deforciants of 24 acres of land and  an acre and a rood of </w:t>
      </w:r>
    </w:p>
    <w:p w:rsidR="00544BEF" w:rsidRDefault="00544BEF" w:rsidP="00544BEF">
      <w:pPr>
        <w:pStyle w:val="NoSpacing"/>
      </w:pPr>
      <w:r>
        <w:tab/>
      </w:r>
      <w:r>
        <w:tab/>
        <w:t>meadow in Upper Heyford.</w:t>
      </w:r>
    </w:p>
    <w:p w:rsidR="00544BEF" w:rsidRDefault="00544BEF" w:rsidP="00544BEF">
      <w:pPr>
        <w:pStyle w:val="NoSpacing"/>
      </w:pPr>
      <w:r>
        <w:tab/>
      </w:r>
      <w:r>
        <w:tab/>
        <w:t>(</w:t>
      </w:r>
      <w:hyperlink r:id="rId7" w:history="1">
        <w:r w:rsidRPr="00CC3EA3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544BEF" w:rsidRDefault="00544BEF" w:rsidP="00544BEF">
      <w:pPr>
        <w:pStyle w:val="NoSpacing"/>
      </w:pPr>
    </w:p>
    <w:p w:rsidR="00544BEF" w:rsidRDefault="00544BEF" w:rsidP="00544BEF">
      <w:pPr>
        <w:pStyle w:val="NoSpacing"/>
      </w:pPr>
    </w:p>
    <w:p w:rsidR="00544BEF" w:rsidRDefault="00544BEF" w:rsidP="00544BEF">
      <w:pPr>
        <w:pStyle w:val="NoSpacing"/>
      </w:pPr>
      <w:r>
        <w:t>12 January 2013</w:t>
      </w:r>
    </w:p>
    <w:p w:rsidR="00BA4020" w:rsidRPr="00186E49" w:rsidRDefault="00544BE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BEF" w:rsidRDefault="00544BEF" w:rsidP="00552EBA">
      <w:r>
        <w:separator/>
      </w:r>
    </w:p>
  </w:endnote>
  <w:endnote w:type="continuationSeparator" w:id="0">
    <w:p w:rsidR="00544BEF" w:rsidRDefault="00544B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4BEF">
      <w:rPr>
        <w:noProof/>
      </w:rPr>
      <w:t>19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BEF" w:rsidRDefault="00544BEF" w:rsidP="00552EBA">
      <w:r>
        <w:separator/>
      </w:r>
    </w:p>
  </w:footnote>
  <w:footnote w:type="continuationSeparator" w:id="0">
    <w:p w:rsidR="00544BEF" w:rsidRDefault="00544B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4BE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2013-01-19T19:37:00Z</dcterms:created>
  <dcterms:modified xsi:type="dcterms:W3CDTF">2013-01-19T19:38:00Z</dcterms:modified>
</cp:coreProperties>
</file>