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  <w:u w:val="single"/>
        </w:rPr>
        <w:t>Mariot MOFFAT</w:t>
      </w:r>
      <w:r w:rsidRPr="0093788C">
        <w:rPr>
          <w:rFonts w:ascii="Times New Roman" w:hAnsi="Times New Roman" w:cs="Times New Roman"/>
          <w:sz w:val="24"/>
          <w:szCs w:val="24"/>
        </w:rPr>
        <w:t xml:space="preserve">      (d.1505-6)</w:t>
      </w: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of Patriksbourne.</w:t>
      </w: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 xml:space="preserve">         1505-6</w:t>
      </w:r>
      <w:r w:rsidRPr="0093788C">
        <w:rPr>
          <w:rFonts w:ascii="Times New Roman" w:hAnsi="Times New Roman" w:cs="Times New Roman"/>
          <w:sz w:val="24"/>
          <w:szCs w:val="24"/>
        </w:rPr>
        <w:tab/>
        <w:t>Administration of her property and possessions was granted.   (Plomer p.333)</w:t>
      </w: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54" w:rsidRPr="0093788C" w:rsidRDefault="00806554" w:rsidP="00806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3788C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554" w:rsidRDefault="00806554" w:rsidP="00564E3C">
      <w:pPr>
        <w:spacing w:after="0" w:line="240" w:lineRule="auto"/>
      </w:pPr>
      <w:r>
        <w:separator/>
      </w:r>
    </w:p>
  </w:endnote>
  <w:endnote w:type="continuationSeparator" w:id="0">
    <w:p w:rsidR="00806554" w:rsidRDefault="0080655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6554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554" w:rsidRDefault="00806554" w:rsidP="00564E3C">
      <w:pPr>
        <w:spacing w:after="0" w:line="240" w:lineRule="auto"/>
      </w:pPr>
      <w:r>
        <w:separator/>
      </w:r>
    </w:p>
  </w:footnote>
  <w:footnote w:type="continuationSeparator" w:id="0">
    <w:p w:rsidR="00806554" w:rsidRDefault="0080655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554"/>
    <w:rsid w:val="00372DC6"/>
    <w:rsid w:val="00564E3C"/>
    <w:rsid w:val="0064591D"/>
    <w:rsid w:val="0080655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1B935-90C0-4B2C-B18B-267956A1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2016-02-17T21:11:00Z</dcterms:created>
  <dcterms:modified xsi:type="dcterms:W3CDTF">2016-02-17T21:13:00Z</dcterms:modified>
</cp:coreProperties>
</file>