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68" w:rsidRDefault="00351D68" w:rsidP="00351D68">
      <w:pPr>
        <w:rPr>
          <w:lang w:val="en-GB"/>
        </w:rPr>
      </w:pPr>
      <w:r>
        <w:rPr>
          <w:u w:val="single"/>
          <w:lang w:val="en-GB"/>
        </w:rPr>
        <w:t>John MODDESLYGH</w:t>
      </w:r>
      <w:r>
        <w:rPr>
          <w:lang w:val="en-GB"/>
        </w:rPr>
        <w:t>.    (fl.1483)</w:t>
      </w:r>
    </w:p>
    <w:p w:rsidR="00351D68" w:rsidRDefault="00351D68" w:rsidP="00351D68">
      <w:pPr>
        <w:rPr>
          <w:lang w:val="en-GB"/>
        </w:rPr>
      </w:pPr>
    </w:p>
    <w:p w:rsidR="00351D68" w:rsidRDefault="00351D68" w:rsidP="00351D68">
      <w:pPr>
        <w:rPr>
          <w:lang w:val="en-GB"/>
        </w:rPr>
      </w:pPr>
    </w:p>
    <w:p w:rsidR="00351D68" w:rsidRDefault="00351D68" w:rsidP="00351D68">
      <w:pPr>
        <w:rPr>
          <w:lang w:val="en-GB"/>
        </w:rPr>
      </w:pPr>
      <w:r>
        <w:rPr>
          <w:lang w:val="en-GB"/>
        </w:rPr>
        <w:t xml:space="preserve">22 Sep.1483   </w:t>
      </w:r>
      <w:r>
        <w:rPr>
          <w:lang w:val="en-GB"/>
        </w:rPr>
        <w:tab/>
      </w:r>
      <w:r>
        <w:rPr>
          <w:lang w:val="en-GB"/>
        </w:rPr>
        <w:t xml:space="preserve">He was one of those to whom John Wheler of Bridgewater, </w:t>
      </w:r>
    </w:p>
    <w:p w:rsidR="00351D68" w:rsidRDefault="00351D68" w:rsidP="00351D68">
      <w:pPr>
        <w:rPr>
          <w:lang w:val="en-GB"/>
        </w:rPr>
      </w:pPr>
      <w:r>
        <w:rPr>
          <w:lang w:val="en-GB"/>
        </w:rPr>
        <w:t xml:space="preserve">             </w:t>
      </w:r>
      <w:r>
        <w:rPr>
          <w:lang w:val="en-GB"/>
        </w:rPr>
        <w:tab/>
      </w:r>
      <w:proofErr w:type="gramStart"/>
      <w:r>
        <w:rPr>
          <w:lang w:val="en-GB"/>
        </w:rPr>
        <w:t>chaplain(</w:t>
      </w:r>
      <w:proofErr w:type="gramEnd"/>
      <w:r>
        <w:rPr>
          <w:lang w:val="en-GB"/>
        </w:rPr>
        <w:t>q.v.), bequeathed the remainder of certain properties in</w:t>
      </w:r>
    </w:p>
    <w:p w:rsidR="00351D68" w:rsidRDefault="00351D68" w:rsidP="00351D68">
      <w:pPr>
        <w:rPr>
          <w:lang w:val="en-GB"/>
        </w:rPr>
      </w:pPr>
      <w:r>
        <w:rPr>
          <w:lang w:val="en-GB"/>
        </w:rPr>
        <w:t xml:space="preserve">             </w:t>
      </w:r>
      <w:r>
        <w:rPr>
          <w:lang w:val="en-GB"/>
        </w:rPr>
        <w:tab/>
      </w:r>
      <w:bookmarkStart w:id="0" w:name="_GoBack"/>
      <w:bookmarkEnd w:id="0"/>
      <w:r>
        <w:rPr>
          <w:lang w:val="en-GB"/>
        </w:rPr>
        <w:t xml:space="preserve">Bridgewater after the death of Alice Lye(q.v.). </w:t>
      </w:r>
      <w:proofErr w:type="gramStart"/>
      <w:r>
        <w:rPr>
          <w:lang w:val="en-GB"/>
        </w:rPr>
        <w:t>(ibid.)</w:t>
      </w:r>
      <w:proofErr w:type="gramEnd"/>
    </w:p>
    <w:p w:rsidR="00351D68" w:rsidRDefault="00351D68" w:rsidP="00351D68">
      <w:pPr>
        <w:rPr>
          <w:lang w:val="en-GB"/>
        </w:rPr>
      </w:pPr>
    </w:p>
    <w:p w:rsidR="00351D68" w:rsidRDefault="00351D68" w:rsidP="00351D68">
      <w:pPr>
        <w:rPr>
          <w:lang w:val="en-GB"/>
        </w:rPr>
      </w:pPr>
    </w:p>
    <w:p w:rsidR="00351D68" w:rsidRDefault="00351D68" w:rsidP="00351D68">
      <w:pPr>
        <w:rPr>
          <w:lang w:val="en-GB"/>
        </w:rPr>
      </w:pPr>
      <w:r>
        <w:rPr>
          <w:lang w:val="en-GB"/>
        </w:rPr>
        <w:t>12 June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D68" w:rsidRDefault="00351D68" w:rsidP="00920DE3">
      <w:r>
        <w:separator/>
      </w:r>
    </w:p>
  </w:endnote>
  <w:endnote w:type="continuationSeparator" w:id="0">
    <w:p w:rsidR="00351D68" w:rsidRDefault="00351D68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D68" w:rsidRDefault="00351D68" w:rsidP="00920DE3">
      <w:r>
        <w:separator/>
      </w:r>
    </w:p>
  </w:footnote>
  <w:footnote w:type="continuationSeparator" w:id="0">
    <w:p w:rsidR="00351D68" w:rsidRDefault="00351D68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68"/>
    <w:rsid w:val="00120749"/>
    <w:rsid w:val="00351D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68"/>
    <w:pPr>
      <w:widowControl w:val="0"/>
      <w:spacing w:after="0" w:line="240" w:lineRule="auto"/>
    </w:pPr>
    <w:rPr>
      <w:rFonts w:eastAsia="SimSun"/>
      <w:kern w:val="2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widowControl/>
    </w:pPr>
    <w:rPr>
      <w:rFonts w:ascii="Tahoma" w:eastAsiaTheme="minorEastAsia" w:hAnsi="Tahoma" w:cs="Tahoma"/>
      <w:kern w:val="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68"/>
    <w:pPr>
      <w:widowControl w:val="0"/>
      <w:spacing w:after="0" w:line="240" w:lineRule="auto"/>
    </w:pPr>
    <w:rPr>
      <w:rFonts w:eastAsia="SimSun"/>
      <w:kern w:val="2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widowControl/>
    </w:pPr>
    <w:rPr>
      <w:rFonts w:ascii="Tahoma" w:eastAsiaTheme="minorEastAsia" w:hAnsi="Tahoma" w:cs="Tahoma"/>
      <w:kern w:val="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2015-06-12T19:14:00Z</dcterms:created>
  <dcterms:modified xsi:type="dcterms:W3CDTF">2015-06-12T19:16:00Z</dcterms:modified>
</cp:coreProperties>
</file>