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MODY</w:t>
      </w:r>
      <w:r>
        <w:rPr>
          <w:rStyle w:val="SubtleEmphasis"/>
          <w:i w:val="0"/>
          <w:iCs w:val="0"/>
          <w:color w:val="auto"/>
        </w:rPr>
        <w:t xml:space="preserve">      (fl.1403)</w:t>
      </w: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Hertyll, Yorkshire.</w:t>
      </w: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24 May1403</w:t>
      </w:r>
      <w:r>
        <w:rPr>
          <w:rStyle w:val="SubtleEmphasis"/>
          <w:i w:val="0"/>
          <w:iCs w:val="0"/>
          <w:color w:val="auto"/>
        </w:rPr>
        <w:tab/>
        <w:t>He was a witness to the indenture between Edmund Sandford(q.v.) and</w:t>
      </w: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William Lovet(q.v.) and his wife, Agnes(q.v.).</w:t>
      </w: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pp.143-4)</w:t>
      </w: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</w:p>
    <w:p w:rsidR="00BA1301" w:rsidRDefault="00BA1301" w:rsidP="00BA1301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BA1301" w:rsidP="00BA1301">
      <w:pPr>
        <w:pStyle w:val="NoSpacing"/>
      </w:pPr>
      <w:r>
        <w:rPr>
          <w:rStyle w:val="SubtleEmphasis"/>
          <w:i w:val="0"/>
          <w:iCs w:val="0"/>
          <w:color w:val="auto"/>
        </w:rPr>
        <w:t>19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01" w:rsidRDefault="00BA1301" w:rsidP="00552EBA">
      <w:r>
        <w:separator/>
      </w:r>
    </w:p>
  </w:endnote>
  <w:endnote w:type="continuationSeparator" w:id="0">
    <w:p w:rsidR="00BA1301" w:rsidRDefault="00BA13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1301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01" w:rsidRDefault="00BA1301" w:rsidP="00552EBA">
      <w:r>
        <w:separator/>
      </w:r>
    </w:p>
  </w:footnote>
  <w:footnote w:type="continuationSeparator" w:id="0">
    <w:p w:rsidR="00BA1301" w:rsidRDefault="00BA13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130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A130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A130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2012-12-07T21:20:00Z</dcterms:created>
  <dcterms:modified xsi:type="dcterms:W3CDTF">2012-12-07T21:23:00Z</dcterms:modified>
</cp:coreProperties>
</file>