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37F282" w14:textId="686CF266" w:rsidR="00593C7E" w:rsidRDefault="00593C7E" w:rsidP="00593C7E">
      <w:pPr>
        <w:pStyle w:val="NoSpacing"/>
        <w:rPr>
          <w:rFonts w:ascii="Times New Roman" w:hAnsi="Times New Roman" w:cs="Times New Roman"/>
          <w:sz w:val="24"/>
          <w:szCs w:val="24"/>
          <w:lang w:val="en-US"/>
        </w:rPr>
      </w:pPr>
      <w:r>
        <w:rPr>
          <w:rFonts w:ascii="Times New Roman" w:hAnsi="Times New Roman" w:cs="Times New Roman"/>
          <w:sz w:val="24"/>
          <w:szCs w:val="24"/>
          <w:u w:val="single"/>
          <w:lang w:val="en-US"/>
        </w:rPr>
        <w:t>Elizabeth MOWNTENEY</w:t>
      </w:r>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 xml:space="preserve">   </w:t>
      </w:r>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d.1</w:t>
      </w:r>
      <w:r>
        <w:rPr>
          <w:rFonts w:ascii="Times New Roman" w:hAnsi="Times New Roman" w:cs="Times New Roman"/>
          <w:sz w:val="24"/>
          <w:szCs w:val="24"/>
          <w:lang w:val="en-US"/>
        </w:rPr>
        <w:t>518</w:t>
      </w:r>
      <w:r>
        <w:rPr>
          <w:rFonts w:ascii="Times New Roman" w:hAnsi="Times New Roman" w:cs="Times New Roman"/>
          <w:sz w:val="24"/>
          <w:szCs w:val="24"/>
          <w:lang w:val="en-US"/>
        </w:rPr>
        <w:t>)</w:t>
      </w:r>
    </w:p>
    <w:p w14:paraId="0B5F41FE" w14:textId="77777777" w:rsidR="00593C7E" w:rsidRDefault="00593C7E" w:rsidP="00593C7E">
      <w:pPr>
        <w:pStyle w:val="NoSpacing"/>
        <w:rPr>
          <w:rFonts w:ascii="Times New Roman" w:hAnsi="Times New Roman" w:cs="Times New Roman"/>
          <w:sz w:val="24"/>
          <w:szCs w:val="24"/>
          <w:lang w:val="en-US"/>
        </w:rPr>
      </w:pPr>
      <w:r>
        <w:rPr>
          <w:rFonts w:ascii="Times New Roman" w:hAnsi="Times New Roman" w:cs="Times New Roman"/>
          <w:sz w:val="24"/>
          <w:szCs w:val="24"/>
          <w:lang w:val="en-US"/>
        </w:rPr>
        <w:t>Prioress of Thetford.</w:t>
      </w:r>
    </w:p>
    <w:p w14:paraId="60735BCD" w14:textId="77777777" w:rsidR="00593C7E" w:rsidRDefault="00593C7E" w:rsidP="00593C7E">
      <w:pPr>
        <w:pStyle w:val="NoSpacing"/>
        <w:rPr>
          <w:rFonts w:ascii="Times New Roman" w:hAnsi="Times New Roman" w:cs="Times New Roman"/>
          <w:sz w:val="24"/>
          <w:szCs w:val="24"/>
          <w:lang w:val="en-US"/>
        </w:rPr>
      </w:pPr>
    </w:p>
    <w:p w14:paraId="4495BFF5" w14:textId="77777777" w:rsidR="00593C7E" w:rsidRDefault="00593C7E" w:rsidP="00593C7E">
      <w:pPr>
        <w:pStyle w:val="NoSpacing"/>
        <w:rPr>
          <w:rFonts w:ascii="Times New Roman" w:hAnsi="Times New Roman" w:cs="Times New Roman"/>
          <w:sz w:val="24"/>
          <w:szCs w:val="24"/>
          <w:lang w:val="en-US"/>
        </w:rPr>
      </w:pPr>
    </w:p>
    <w:p w14:paraId="3FF1F6D7" w14:textId="526A9E38" w:rsidR="00593C7E" w:rsidRDefault="00593C7E" w:rsidP="00593C7E">
      <w:pPr>
        <w:pStyle w:val="NoSpacing"/>
        <w:rPr>
          <w:rFonts w:ascii="Times New Roman" w:hAnsi="Times New Roman" w:cs="Times New Roman"/>
          <w:sz w:val="24"/>
          <w:szCs w:val="24"/>
          <w:lang w:val="en-US"/>
        </w:rPr>
      </w:pPr>
      <w:r>
        <w:rPr>
          <w:rFonts w:ascii="Times New Roman" w:hAnsi="Times New Roman" w:cs="Times New Roman"/>
          <w:sz w:val="24"/>
          <w:szCs w:val="24"/>
          <w:lang w:val="en-US"/>
        </w:rPr>
        <w:t>15 Sep.1498</w:t>
      </w:r>
      <w:r>
        <w:rPr>
          <w:rFonts w:ascii="Times New Roman" w:hAnsi="Times New Roman" w:cs="Times New Roman"/>
          <w:sz w:val="24"/>
          <w:szCs w:val="24"/>
          <w:lang w:val="en-US"/>
        </w:rPr>
        <w:tab/>
        <w:t>She became Prioress.</w:t>
      </w:r>
      <w:r>
        <w:rPr>
          <w:rFonts w:ascii="Times New Roman" w:hAnsi="Times New Roman" w:cs="Times New Roman"/>
          <w:sz w:val="24"/>
          <w:szCs w:val="24"/>
          <w:lang w:val="en-US"/>
        </w:rPr>
        <w:t xml:space="preserve"> she held office to 1514.</w:t>
      </w:r>
    </w:p>
    <w:p w14:paraId="409771F8" w14:textId="5F44AF32" w:rsidR="00593C7E" w:rsidRDefault="00593C7E" w:rsidP="00593C7E">
      <w:pPr>
        <w:pStyle w:val="NoSpacing"/>
        <w:ind w:left="1440"/>
        <w:rPr>
          <w:rFonts w:ascii="Times New Roman" w:hAnsi="Times New Roman" w:cs="Times New Roman"/>
          <w:sz w:val="24"/>
          <w:szCs w:val="24"/>
        </w:rPr>
      </w:pPr>
      <w:r>
        <w:rPr>
          <w:rFonts w:ascii="Times New Roman" w:hAnsi="Times New Roman" w:cs="Times New Roman"/>
          <w:sz w:val="24"/>
          <w:szCs w:val="24"/>
        </w:rPr>
        <w:t xml:space="preserve">(The History of the Town of Thetford in the counties of Norfolk and Suffolk from the Earliest Accounts to the Present Time” by Thomas Martin, of Palgrave Suffolk, pub. 1779 by and for </w:t>
      </w:r>
      <w:proofErr w:type="spellStart"/>
      <w:proofErr w:type="gramStart"/>
      <w:r>
        <w:rPr>
          <w:rFonts w:ascii="Times New Roman" w:hAnsi="Times New Roman" w:cs="Times New Roman"/>
          <w:sz w:val="24"/>
          <w:szCs w:val="24"/>
        </w:rPr>
        <w:t>J.Nichols</w:t>
      </w:r>
      <w:proofErr w:type="spellEnd"/>
      <w:proofErr w:type="gramEnd"/>
      <w:r>
        <w:rPr>
          <w:rFonts w:ascii="Times New Roman" w:hAnsi="Times New Roman" w:cs="Times New Roman"/>
          <w:sz w:val="24"/>
          <w:szCs w:val="24"/>
        </w:rPr>
        <w:t>, pp.106-7)</w:t>
      </w:r>
    </w:p>
    <w:p w14:paraId="6901FDBC" w14:textId="5D0A6222" w:rsidR="00593C7E" w:rsidRDefault="00593C7E" w:rsidP="00593C7E">
      <w:pPr>
        <w:pStyle w:val="NoSpacing"/>
        <w:rPr>
          <w:rFonts w:ascii="Times New Roman" w:hAnsi="Times New Roman" w:cs="Times New Roman"/>
          <w:sz w:val="24"/>
          <w:szCs w:val="24"/>
        </w:rPr>
      </w:pPr>
      <w:r>
        <w:rPr>
          <w:rFonts w:ascii="Times New Roman" w:hAnsi="Times New Roman" w:cs="Times New Roman"/>
          <w:sz w:val="24"/>
          <w:szCs w:val="24"/>
        </w:rPr>
        <w:t>20 Apr.1518</w:t>
      </w:r>
      <w:r>
        <w:rPr>
          <w:rFonts w:ascii="Times New Roman" w:hAnsi="Times New Roman" w:cs="Times New Roman"/>
          <w:sz w:val="24"/>
          <w:szCs w:val="24"/>
        </w:rPr>
        <w:tab/>
        <w:t>She died.    (ibid.)</w:t>
      </w:r>
    </w:p>
    <w:p w14:paraId="0CFC0519" w14:textId="77777777" w:rsidR="00593C7E" w:rsidRDefault="00593C7E" w:rsidP="00593C7E">
      <w:pPr>
        <w:pStyle w:val="NoSpacing"/>
        <w:rPr>
          <w:rFonts w:ascii="Times New Roman" w:hAnsi="Times New Roman" w:cs="Times New Roman"/>
          <w:sz w:val="24"/>
          <w:szCs w:val="24"/>
        </w:rPr>
      </w:pPr>
    </w:p>
    <w:p w14:paraId="3B5C46EE" w14:textId="77777777" w:rsidR="00593C7E" w:rsidRDefault="00593C7E" w:rsidP="00593C7E">
      <w:pPr>
        <w:pStyle w:val="NoSpacing"/>
        <w:rPr>
          <w:rFonts w:ascii="Times New Roman" w:hAnsi="Times New Roman" w:cs="Times New Roman"/>
          <w:sz w:val="24"/>
          <w:szCs w:val="24"/>
        </w:rPr>
      </w:pPr>
    </w:p>
    <w:p w14:paraId="5E19F0CD" w14:textId="77777777" w:rsidR="00593C7E" w:rsidRDefault="00593C7E" w:rsidP="00593C7E">
      <w:pPr>
        <w:pStyle w:val="NoSpacing"/>
        <w:rPr>
          <w:rFonts w:ascii="Times New Roman" w:hAnsi="Times New Roman" w:cs="Times New Roman"/>
          <w:sz w:val="24"/>
          <w:szCs w:val="24"/>
        </w:rPr>
      </w:pPr>
    </w:p>
    <w:p w14:paraId="2437C83C" w14:textId="77777777" w:rsidR="00593C7E" w:rsidRPr="00151954" w:rsidRDefault="00593C7E" w:rsidP="00593C7E">
      <w:pPr>
        <w:pStyle w:val="NoSpacing"/>
        <w:rPr>
          <w:rFonts w:ascii="Times New Roman" w:hAnsi="Times New Roman" w:cs="Times New Roman"/>
          <w:sz w:val="24"/>
          <w:szCs w:val="24"/>
        </w:rPr>
      </w:pPr>
      <w:r>
        <w:rPr>
          <w:rFonts w:ascii="Times New Roman" w:hAnsi="Times New Roman" w:cs="Times New Roman"/>
          <w:sz w:val="24"/>
          <w:szCs w:val="24"/>
        </w:rPr>
        <w:t xml:space="preserve">19 October 2020 </w:t>
      </w:r>
    </w:p>
    <w:p w14:paraId="3A0F430E" w14:textId="0B095E85" w:rsidR="006746EF" w:rsidRPr="00593C7E" w:rsidRDefault="006746EF" w:rsidP="00CD0211">
      <w:pPr>
        <w:pStyle w:val="NoSpacing"/>
        <w:rPr>
          <w:rFonts w:ascii="Times New Roman" w:hAnsi="Times New Roman" w:cs="Times New Roman"/>
          <w:sz w:val="24"/>
          <w:szCs w:val="24"/>
          <w:lang w:val="en-US"/>
        </w:rPr>
      </w:pPr>
    </w:p>
    <w:sectPr w:rsidR="006746EF" w:rsidRPr="00593C7E">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DDEC09" w14:textId="77777777" w:rsidR="00593C7E" w:rsidRDefault="00593C7E" w:rsidP="00CD0211">
      <w:pPr>
        <w:spacing w:after="0" w:line="240" w:lineRule="auto"/>
      </w:pPr>
      <w:r>
        <w:separator/>
      </w:r>
    </w:p>
  </w:endnote>
  <w:endnote w:type="continuationSeparator" w:id="0">
    <w:p w14:paraId="3DEF9AB9" w14:textId="77777777" w:rsidR="00593C7E" w:rsidRDefault="00593C7E" w:rsidP="00CD0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66110" w14:textId="77777777" w:rsidR="00CD0211" w:rsidRPr="00CD0211" w:rsidRDefault="00CD0211">
    <w:pPr>
      <w:pStyle w:val="Footer"/>
      <w:rPr>
        <w:lang w:val="en-US"/>
      </w:rPr>
    </w:pPr>
    <w:r>
      <w:rPr>
        <w:lang w:val="en-US"/>
      </w:rPr>
      <w:t xml:space="preserve">Compilation copyright </w:t>
    </w:r>
    <w:proofErr w:type="spellStart"/>
    <w:r>
      <w:rPr>
        <w:lang w:val="en-US"/>
      </w:rPr>
      <w:t>I.</w:t>
    </w:r>
    <w:proofErr w:type="gramStart"/>
    <w:r>
      <w:rPr>
        <w:lang w:val="en-US"/>
      </w:rPr>
      <w:t>S.Rogers</w:t>
    </w:r>
    <w:proofErr w:type="spellEnd"/>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8C4713" w14:textId="77777777" w:rsidR="00593C7E" w:rsidRDefault="00593C7E" w:rsidP="00CD0211">
      <w:pPr>
        <w:spacing w:after="0" w:line="240" w:lineRule="auto"/>
      </w:pPr>
      <w:r>
        <w:separator/>
      </w:r>
    </w:p>
  </w:footnote>
  <w:footnote w:type="continuationSeparator" w:id="0">
    <w:p w14:paraId="66EDD91C" w14:textId="77777777" w:rsidR="00593C7E" w:rsidRDefault="00593C7E" w:rsidP="00CD02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211"/>
    <w:rsid w:val="00593C7E"/>
    <w:rsid w:val="006746EF"/>
    <w:rsid w:val="007F5562"/>
    <w:rsid w:val="00A2711B"/>
    <w:rsid w:val="00CD02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194E8"/>
  <w15:chartTrackingRefBased/>
  <w15:docId w15:val="{067F05C7-8CEF-4B75-8519-1D7C5C8ED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0211"/>
    <w:pPr>
      <w:spacing w:after="0" w:line="240" w:lineRule="auto"/>
    </w:pPr>
  </w:style>
  <w:style w:type="paragraph" w:styleId="Header">
    <w:name w:val="header"/>
    <w:basedOn w:val="Normal"/>
    <w:link w:val="HeaderChar"/>
    <w:uiPriority w:val="99"/>
    <w:unhideWhenUsed/>
    <w:rsid w:val="00CD02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0211"/>
  </w:style>
  <w:style w:type="paragraph" w:styleId="Footer">
    <w:name w:val="footer"/>
    <w:basedOn w:val="Normal"/>
    <w:link w:val="FooterChar"/>
    <w:uiPriority w:val="99"/>
    <w:unhideWhenUsed/>
    <w:rsid w:val="00CD02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02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55</Words>
  <Characters>320</Characters>
  <Application>Microsoft Office Word</Application>
  <DocSecurity>0</DocSecurity>
  <Lines>2</Lines>
  <Paragraphs>1</Paragraphs>
  <ScaleCrop>false</ScaleCrop>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2020-10-19T09:43:00Z</dcterms:created>
  <dcterms:modified xsi:type="dcterms:W3CDTF">2020-10-19T09:46:00Z</dcterms:modified>
</cp:coreProperties>
</file>