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75C0C" w14:textId="77777777" w:rsidR="00063325" w:rsidRPr="00264FDB" w:rsidRDefault="00063325" w:rsidP="000633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FDB">
        <w:rPr>
          <w:rFonts w:ascii="Times New Roman" w:hAnsi="Times New Roman" w:cs="Times New Roman"/>
          <w:sz w:val="24"/>
          <w:szCs w:val="24"/>
          <w:u w:val="single"/>
        </w:rPr>
        <w:t>Christopher MOTE</w:t>
      </w:r>
      <w:r w:rsidRPr="00264FD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64FDB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64FDB">
        <w:rPr>
          <w:rFonts w:ascii="Times New Roman" w:hAnsi="Times New Roman" w:cs="Times New Roman"/>
          <w:sz w:val="24"/>
          <w:szCs w:val="24"/>
        </w:rPr>
        <w:t>fl.1502)</w:t>
      </w:r>
    </w:p>
    <w:p w14:paraId="2BBBD49B" w14:textId="1570B9FA" w:rsidR="00063325" w:rsidRPr="00264FDB" w:rsidRDefault="00063325" w:rsidP="000633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FDB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264FDB">
        <w:rPr>
          <w:rFonts w:ascii="Times New Roman" w:hAnsi="Times New Roman" w:cs="Times New Roman"/>
          <w:sz w:val="24"/>
          <w:szCs w:val="24"/>
        </w:rPr>
        <w:t>Goodneston</w:t>
      </w:r>
      <w:proofErr w:type="spellEnd"/>
      <w:r w:rsidRPr="00264FDB">
        <w:rPr>
          <w:rFonts w:ascii="Times New Roman" w:hAnsi="Times New Roman" w:cs="Times New Roman"/>
          <w:sz w:val="24"/>
          <w:szCs w:val="24"/>
        </w:rPr>
        <w:t>, Kent</w:t>
      </w:r>
      <w:r w:rsidR="00264FDB" w:rsidRPr="00264FDB">
        <w:rPr>
          <w:rFonts w:ascii="Times New Roman" w:hAnsi="Times New Roman" w:cs="Times New Roman"/>
          <w:sz w:val="24"/>
          <w:szCs w:val="24"/>
        </w:rPr>
        <w:t>.</w:t>
      </w:r>
    </w:p>
    <w:p w14:paraId="209B5A6E" w14:textId="02E8E0B1" w:rsidR="00264FDB" w:rsidRPr="00264FDB" w:rsidRDefault="00264FDB" w:rsidP="00063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0098A7" w14:textId="20ED1AE9" w:rsidR="00264FDB" w:rsidRPr="00264FDB" w:rsidRDefault="00264FDB" w:rsidP="00063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5279BE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FDB">
        <w:rPr>
          <w:rFonts w:ascii="Times New Roman" w:hAnsi="Times New Roman" w:cs="Times New Roman"/>
          <w:sz w:val="24"/>
          <w:szCs w:val="24"/>
        </w:rPr>
        <w:t>Brother of John(q.v.) and William(q.v.).</w:t>
      </w:r>
    </w:p>
    <w:p w14:paraId="29154910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FDB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264FDB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http://www.kentarchaeology.org.uk/18/16/47.htm</w:t>
        </w:r>
      </w:hyperlink>
      <w:r w:rsidRPr="00264FDB">
        <w:rPr>
          <w:rFonts w:ascii="Times New Roman" w:hAnsi="Times New Roman" w:cs="Times New Roman"/>
          <w:sz w:val="24"/>
          <w:szCs w:val="24"/>
        </w:rPr>
        <w:t>)</w:t>
      </w:r>
    </w:p>
    <w:p w14:paraId="30A0B8E4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E1C0A5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A84E2A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FDB">
        <w:rPr>
          <w:rFonts w:ascii="Times New Roman" w:hAnsi="Times New Roman" w:cs="Times New Roman"/>
          <w:sz w:val="24"/>
          <w:szCs w:val="24"/>
        </w:rPr>
        <w:t>20 Aug.1502</w:t>
      </w:r>
      <w:r w:rsidRPr="00264FDB"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46CB5B07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6FF71C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679F4D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FDB">
        <w:rPr>
          <w:rFonts w:ascii="Times New Roman" w:hAnsi="Times New Roman" w:cs="Times New Roman"/>
          <w:sz w:val="24"/>
          <w:szCs w:val="24"/>
        </w:rPr>
        <w:t xml:space="preserve">Executors:   Robert </w:t>
      </w:r>
      <w:proofErr w:type="spellStart"/>
      <w:r w:rsidRPr="00264FDB">
        <w:rPr>
          <w:rFonts w:ascii="Times New Roman" w:hAnsi="Times New Roman" w:cs="Times New Roman"/>
          <w:sz w:val="24"/>
          <w:szCs w:val="24"/>
        </w:rPr>
        <w:t>Quylter</w:t>
      </w:r>
      <w:proofErr w:type="spellEnd"/>
      <w:r w:rsidRPr="00264FDB">
        <w:rPr>
          <w:rFonts w:ascii="Times New Roman" w:hAnsi="Times New Roman" w:cs="Times New Roman"/>
          <w:sz w:val="24"/>
          <w:szCs w:val="24"/>
        </w:rPr>
        <w:t xml:space="preserve">(q.v.) and William </w:t>
      </w:r>
      <w:proofErr w:type="spellStart"/>
      <w:r w:rsidRPr="00264FDB">
        <w:rPr>
          <w:rFonts w:ascii="Times New Roman" w:hAnsi="Times New Roman" w:cs="Times New Roman"/>
          <w:sz w:val="24"/>
          <w:szCs w:val="24"/>
        </w:rPr>
        <w:t>Quylter</w:t>
      </w:r>
      <w:proofErr w:type="spellEnd"/>
      <w:r w:rsidRPr="00264FDB">
        <w:rPr>
          <w:rFonts w:ascii="Times New Roman" w:hAnsi="Times New Roman" w:cs="Times New Roman"/>
          <w:sz w:val="24"/>
          <w:szCs w:val="24"/>
        </w:rPr>
        <w:t>(q.v.).   (ibid.)</w:t>
      </w:r>
    </w:p>
    <w:p w14:paraId="4E57144E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B2E22D" w14:textId="77777777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FDB">
        <w:rPr>
          <w:rFonts w:ascii="Times New Roman" w:hAnsi="Times New Roman" w:cs="Times New Roman"/>
          <w:sz w:val="24"/>
          <w:szCs w:val="24"/>
        </w:rPr>
        <w:t xml:space="preserve">Witnesses:   Master John </w:t>
      </w:r>
      <w:proofErr w:type="spellStart"/>
      <w:r w:rsidRPr="00264FDB">
        <w:rPr>
          <w:rFonts w:ascii="Times New Roman" w:hAnsi="Times New Roman" w:cs="Times New Roman"/>
          <w:sz w:val="24"/>
          <w:szCs w:val="24"/>
        </w:rPr>
        <w:t>Goodfelow</w:t>
      </w:r>
      <w:proofErr w:type="spellEnd"/>
      <w:r w:rsidRPr="00264FDB">
        <w:rPr>
          <w:rFonts w:ascii="Times New Roman" w:hAnsi="Times New Roman" w:cs="Times New Roman"/>
          <w:sz w:val="24"/>
          <w:szCs w:val="24"/>
        </w:rPr>
        <w:t xml:space="preserve">, Vicar of </w:t>
      </w:r>
      <w:proofErr w:type="spellStart"/>
      <w:r w:rsidRPr="00264FDB">
        <w:rPr>
          <w:rFonts w:ascii="Times New Roman" w:hAnsi="Times New Roman" w:cs="Times New Roman"/>
          <w:sz w:val="24"/>
          <w:szCs w:val="24"/>
        </w:rPr>
        <w:t>Goodneston</w:t>
      </w:r>
      <w:proofErr w:type="spellEnd"/>
      <w:r w:rsidRPr="00264FDB"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 w:rsidRPr="00264FDB">
        <w:rPr>
          <w:rFonts w:ascii="Times New Roman" w:hAnsi="Times New Roman" w:cs="Times New Roman"/>
          <w:sz w:val="24"/>
          <w:szCs w:val="24"/>
        </w:rPr>
        <w:t>Hering</w:t>
      </w:r>
      <w:proofErr w:type="spellEnd"/>
      <w:r w:rsidRPr="00264FDB">
        <w:rPr>
          <w:rFonts w:ascii="Times New Roman" w:hAnsi="Times New Roman" w:cs="Times New Roman"/>
          <w:sz w:val="24"/>
          <w:szCs w:val="24"/>
        </w:rPr>
        <w:t>(q.v.) and</w:t>
      </w:r>
    </w:p>
    <w:p w14:paraId="432E17C3" w14:textId="529BE37D" w:rsidR="00264FDB" w:rsidRPr="00264FDB" w:rsidRDefault="00264FDB" w:rsidP="00264F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FDB">
        <w:rPr>
          <w:rFonts w:ascii="Times New Roman" w:hAnsi="Times New Roman" w:cs="Times New Roman"/>
          <w:sz w:val="24"/>
          <w:szCs w:val="24"/>
        </w:rPr>
        <w:tab/>
        <w:t xml:space="preserve">         John Mote(q.v.).   (ibid.)</w:t>
      </w:r>
    </w:p>
    <w:p w14:paraId="5FD813F3" w14:textId="77777777" w:rsidR="00063325" w:rsidRPr="00264FDB" w:rsidRDefault="00063325" w:rsidP="00063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8242B7" w14:textId="77777777" w:rsidR="00063325" w:rsidRPr="00264FDB" w:rsidRDefault="00063325" w:rsidP="00063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4666D5" w14:textId="77777777" w:rsidR="00063325" w:rsidRPr="00264FDB" w:rsidRDefault="00063325" w:rsidP="000633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FDB">
        <w:rPr>
          <w:rFonts w:ascii="Times New Roman" w:hAnsi="Times New Roman" w:cs="Times New Roman"/>
          <w:sz w:val="24"/>
          <w:szCs w:val="24"/>
        </w:rPr>
        <w:t>19 February 2016</w:t>
      </w:r>
    </w:p>
    <w:p w14:paraId="7EE3D90F" w14:textId="45DEEF0E" w:rsidR="006B2F86" w:rsidRPr="00264FDB" w:rsidRDefault="00264FD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September 2018</w:t>
      </w:r>
      <w:bookmarkStart w:id="0" w:name="_GoBack"/>
      <w:bookmarkEnd w:id="0"/>
    </w:p>
    <w:sectPr w:rsidR="006B2F86" w:rsidRPr="00264FD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1C24A" w14:textId="77777777" w:rsidR="00063325" w:rsidRDefault="00063325" w:rsidP="00E71FC3">
      <w:pPr>
        <w:spacing w:after="0" w:line="240" w:lineRule="auto"/>
      </w:pPr>
      <w:r>
        <w:separator/>
      </w:r>
    </w:p>
  </w:endnote>
  <w:endnote w:type="continuationSeparator" w:id="0">
    <w:p w14:paraId="0A2E197C" w14:textId="77777777" w:rsidR="00063325" w:rsidRDefault="000633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8F3CE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B12EF" w14:textId="77777777" w:rsidR="00063325" w:rsidRDefault="00063325" w:rsidP="00E71FC3">
      <w:pPr>
        <w:spacing w:after="0" w:line="240" w:lineRule="auto"/>
      </w:pPr>
      <w:r>
        <w:separator/>
      </w:r>
    </w:p>
  </w:footnote>
  <w:footnote w:type="continuationSeparator" w:id="0">
    <w:p w14:paraId="060C8B83" w14:textId="77777777" w:rsidR="00063325" w:rsidRDefault="000633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325"/>
    <w:rsid w:val="00063325"/>
    <w:rsid w:val="00264FD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E9D21"/>
  <w15:chartTrackingRefBased/>
  <w15:docId w15:val="{496F1697-1439-4A0B-ADC3-B92B22BC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64F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47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2016-02-29T11:21:00Z</dcterms:created>
  <dcterms:modified xsi:type="dcterms:W3CDTF">2018-09-20T15:32:00Z</dcterms:modified>
</cp:coreProperties>
</file>