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3BE4F5" w14:textId="77777777" w:rsidR="0090624F" w:rsidRDefault="0090624F" w:rsidP="0090624F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  <w:r>
        <w:rPr>
          <w:rFonts w:cs="Times New Roman"/>
          <w:color w:val="282B30"/>
          <w:szCs w:val="24"/>
          <w:u w:val="single"/>
          <w:shd w:val="clear" w:color="auto" w:fill="FFFFFF"/>
        </w:rPr>
        <w:t>Robert MOUNGOMERY</w:t>
      </w:r>
      <w:r>
        <w:rPr>
          <w:rFonts w:cs="Times New Roman"/>
          <w:color w:val="282B30"/>
          <w:szCs w:val="24"/>
          <w:shd w:val="clear" w:color="auto" w:fill="FFFFFF"/>
        </w:rPr>
        <w:t xml:space="preserve">     </w:t>
      </w:r>
      <w:proofErr w:type="gramStart"/>
      <w:r>
        <w:rPr>
          <w:rFonts w:cs="Times New Roman"/>
          <w:color w:val="282B30"/>
          <w:szCs w:val="24"/>
          <w:shd w:val="clear" w:color="auto" w:fill="FFFFFF"/>
        </w:rPr>
        <w:t xml:space="preserve">   (</w:t>
      </w:r>
      <w:proofErr w:type="gramEnd"/>
      <w:r>
        <w:rPr>
          <w:rFonts w:cs="Times New Roman"/>
          <w:color w:val="282B30"/>
          <w:szCs w:val="24"/>
          <w:shd w:val="clear" w:color="auto" w:fill="FFFFFF"/>
        </w:rPr>
        <w:t>fl.1409)</w:t>
      </w:r>
    </w:p>
    <w:p w14:paraId="5DCB7BB2" w14:textId="77777777" w:rsidR="0090624F" w:rsidRDefault="0090624F" w:rsidP="0090624F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  <w:r>
        <w:rPr>
          <w:rFonts w:cs="Times New Roman"/>
          <w:color w:val="282B30"/>
          <w:szCs w:val="24"/>
          <w:shd w:val="clear" w:color="auto" w:fill="FFFFFF"/>
        </w:rPr>
        <w:t>of London. Merchant.</w:t>
      </w:r>
    </w:p>
    <w:p w14:paraId="62553CB2" w14:textId="77777777" w:rsidR="0090624F" w:rsidRDefault="0090624F" w:rsidP="0090624F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</w:p>
    <w:p w14:paraId="7B065B1E" w14:textId="77777777" w:rsidR="0090624F" w:rsidRDefault="0090624F" w:rsidP="0090624F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</w:p>
    <w:p w14:paraId="3DE281AA" w14:textId="77777777" w:rsidR="0090624F" w:rsidRDefault="0090624F" w:rsidP="0090624F">
      <w:pPr>
        <w:pStyle w:val="NoSpacing"/>
        <w:rPr>
          <w:rFonts w:cs="Times New Roman"/>
          <w:szCs w:val="24"/>
        </w:rPr>
      </w:pPr>
      <w:r>
        <w:rPr>
          <w:rFonts w:cs="Times New Roman"/>
          <w:color w:val="282B30"/>
          <w:szCs w:val="24"/>
          <w:shd w:val="clear" w:color="auto" w:fill="FFFFFF"/>
        </w:rPr>
        <w:t>24 Apr.1409</w:t>
      </w:r>
      <w:r>
        <w:rPr>
          <w:rFonts w:cs="Times New Roman"/>
          <w:color w:val="282B30"/>
          <w:szCs w:val="24"/>
          <w:shd w:val="clear" w:color="auto" w:fill="FFFFFF"/>
        </w:rPr>
        <w:tab/>
      </w:r>
      <w:r>
        <w:rPr>
          <w:rFonts w:cs="Times New Roman"/>
          <w:szCs w:val="24"/>
        </w:rPr>
        <w:t xml:space="preserve">He was granted letters of protection prior to going to serve in </w:t>
      </w:r>
      <w:proofErr w:type="gramStart"/>
      <w:r>
        <w:rPr>
          <w:rFonts w:cs="Times New Roman"/>
          <w:szCs w:val="24"/>
        </w:rPr>
        <w:t>Calais</w:t>
      </w:r>
      <w:proofErr w:type="gramEnd"/>
    </w:p>
    <w:p w14:paraId="359522A9" w14:textId="77777777" w:rsidR="0090624F" w:rsidRPr="00F55DA0" w:rsidRDefault="0090624F" w:rsidP="0090624F">
      <w:pPr>
        <w:pStyle w:val="NoSpacing"/>
        <w:ind w:left="720" w:firstLine="720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under John Beaufort, Earl of Somerset(q.v.).  </w:t>
      </w:r>
    </w:p>
    <w:p w14:paraId="355F874F" w14:textId="77777777" w:rsidR="0090624F" w:rsidRDefault="0090624F" w:rsidP="0090624F">
      <w:pPr>
        <w:pStyle w:val="NoSpacing"/>
        <w:ind w:left="1440"/>
        <w:rPr>
          <w:rFonts w:cs="Times New Roman"/>
          <w:color w:val="282B30"/>
          <w:szCs w:val="24"/>
          <w:shd w:val="clear" w:color="auto" w:fill="FFFFFF"/>
        </w:rPr>
      </w:pPr>
      <w:r w:rsidRPr="006159FE">
        <w:rPr>
          <w:rFonts w:cs="Times New Roman"/>
          <w:color w:val="282B30"/>
          <w:szCs w:val="24"/>
          <w:shd w:val="clear" w:color="auto" w:fill="FFFFFF"/>
        </w:rPr>
        <w:t>(</w:t>
      </w:r>
      <w:r>
        <w:rPr>
          <w:rFonts w:cs="Times New Roman"/>
          <w:color w:val="282B30"/>
          <w:szCs w:val="24"/>
          <w:shd w:val="clear" w:color="auto" w:fill="FFFFFF"/>
        </w:rPr>
        <w:t>ref. T.N.A. C76/92, m18,</w:t>
      </w:r>
      <w:r w:rsidRPr="006159FE">
        <w:rPr>
          <w:rFonts w:cs="Times New Roman"/>
          <w:color w:val="282B30"/>
          <w:szCs w:val="24"/>
          <w:shd w:val="clear" w:color="auto" w:fill="FFFFFF"/>
        </w:rPr>
        <w:t xml:space="preserve"> from the AHRC-funded ‘The Soldier in Later Medieval England Online Database’ www.medievalsoldier.org, </w:t>
      </w:r>
      <w:r>
        <w:rPr>
          <w:rFonts w:cs="Times New Roman"/>
          <w:color w:val="282B30"/>
          <w:szCs w:val="24"/>
          <w:shd w:val="clear" w:color="auto" w:fill="FFFFFF"/>
        </w:rPr>
        <w:t>accessed</w:t>
      </w:r>
    </w:p>
    <w:p w14:paraId="2CD6BA57" w14:textId="77777777" w:rsidR="0090624F" w:rsidRDefault="0090624F" w:rsidP="0090624F">
      <w:pPr>
        <w:pStyle w:val="NoSpacing"/>
        <w:ind w:left="720" w:firstLine="720"/>
        <w:rPr>
          <w:rFonts w:cs="Times New Roman"/>
          <w:color w:val="282B30"/>
          <w:szCs w:val="24"/>
          <w:shd w:val="clear" w:color="auto" w:fill="FFFFFF"/>
        </w:rPr>
      </w:pPr>
      <w:r>
        <w:rPr>
          <w:rFonts w:cs="Times New Roman"/>
          <w:color w:val="282B30"/>
          <w:szCs w:val="24"/>
          <w:shd w:val="clear" w:color="auto" w:fill="FFFFFF"/>
        </w:rPr>
        <w:t>29 March 2023)</w:t>
      </w:r>
    </w:p>
    <w:p w14:paraId="44B770E0" w14:textId="77777777" w:rsidR="0090624F" w:rsidRDefault="0090624F" w:rsidP="0090624F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</w:p>
    <w:p w14:paraId="4C720FF9" w14:textId="77777777" w:rsidR="0090624F" w:rsidRDefault="0090624F" w:rsidP="0090624F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</w:p>
    <w:p w14:paraId="4EDBB20D" w14:textId="77777777" w:rsidR="0090624F" w:rsidRDefault="0090624F" w:rsidP="0090624F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  <w:r>
        <w:rPr>
          <w:rFonts w:cs="Times New Roman"/>
          <w:color w:val="282B30"/>
          <w:szCs w:val="24"/>
          <w:shd w:val="clear" w:color="auto" w:fill="FFFFFF"/>
        </w:rPr>
        <w:t xml:space="preserve"> 5 May 2023</w:t>
      </w:r>
    </w:p>
    <w:p w14:paraId="493C8411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DAD227" w14:textId="77777777" w:rsidR="0090624F" w:rsidRDefault="0090624F" w:rsidP="009139A6">
      <w:r>
        <w:separator/>
      </w:r>
    </w:p>
  </w:endnote>
  <w:endnote w:type="continuationSeparator" w:id="0">
    <w:p w14:paraId="150427A5" w14:textId="77777777" w:rsidR="0090624F" w:rsidRDefault="0090624F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75B4FF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E7C5B1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7B8BFF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A36435" w14:textId="77777777" w:rsidR="0090624F" w:rsidRDefault="0090624F" w:rsidP="009139A6">
      <w:r>
        <w:separator/>
      </w:r>
    </w:p>
  </w:footnote>
  <w:footnote w:type="continuationSeparator" w:id="0">
    <w:p w14:paraId="3AEF6F25" w14:textId="77777777" w:rsidR="0090624F" w:rsidRDefault="0090624F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7AB551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089B83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99BAD0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624F"/>
    <w:rsid w:val="000666E0"/>
    <w:rsid w:val="002510B7"/>
    <w:rsid w:val="005C130B"/>
    <w:rsid w:val="00826F5C"/>
    <w:rsid w:val="0090624F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179DDF"/>
  <w15:chartTrackingRefBased/>
  <w15:docId w15:val="{C8393607-9E97-4627-8A65-CAB4D631F8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52</Words>
  <Characters>303</Characters>
  <Application>Microsoft Office Word</Application>
  <DocSecurity>0</DocSecurity>
  <Lines>2</Lines>
  <Paragraphs>1</Paragraphs>
  <ScaleCrop>false</ScaleCrop>
  <Company/>
  <LinksUpToDate>false</LinksUpToDate>
  <CharactersWithSpaces>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2023-05-18T18:10:00Z</dcterms:created>
  <dcterms:modified xsi:type="dcterms:W3CDTF">2023-05-18T18:10:00Z</dcterms:modified>
</cp:coreProperties>
</file>