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B75" w:rsidRDefault="00ED5B75" w:rsidP="00ED5B75">
      <w:pPr>
        <w:pStyle w:val="NoSpacing"/>
      </w:pPr>
      <w:r>
        <w:rPr>
          <w:u w:val="single"/>
        </w:rPr>
        <w:t>Richard NEULAND</w:t>
      </w:r>
      <w:r>
        <w:t xml:space="preserve">     (fl.1424)</w:t>
      </w:r>
    </w:p>
    <w:p w:rsidR="00ED5B75" w:rsidRDefault="00ED5B75" w:rsidP="00ED5B75">
      <w:pPr>
        <w:pStyle w:val="NoSpacing"/>
      </w:pPr>
      <w:r>
        <w:t>of York.</w:t>
      </w:r>
    </w:p>
    <w:p w:rsidR="00ED5B75" w:rsidRDefault="00ED5B75" w:rsidP="00ED5B75">
      <w:pPr>
        <w:pStyle w:val="NoSpacing"/>
      </w:pPr>
    </w:p>
    <w:p w:rsidR="00ED5B75" w:rsidRDefault="00ED5B75" w:rsidP="00ED5B75">
      <w:pPr>
        <w:pStyle w:val="NoSpacing"/>
      </w:pPr>
    </w:p>
    <w:p w:rsidR="00ED5B75" w:rsidRDefault="00ED5B75" w:rsidP="00ED5B75">
      <w:pPr>
        <w:pStyle w:val="NoSpacing"/>
      </w:pPr>
      <w:r>
        <w:t>14 Sep.1424</w:t>
      </w:r>
      <w:r>
        <w:tab/>
        <w:t xml:space="preserve">He was a witness when Robert Saltmersh(q.v.) quitclaimed a messuage </w:t>
      </w:r>
    </w:p>
    <w:p w:rsidR="00ED5B75" w:rsidRDefault="00ED5B75" w:rsidP="00ED5B75">
      <w:pPr>
        <w:pStyle w:val="NoSpacing"/>
      </w:pPr>
      <w:r>
        <w:tab/>
      </w:r>
      <w:r>
        <w:tab/>
        <w:t>in Coney Street to Thomas Roderham(q.v.).</w:t>
      </w:r>
    </w:p>
    <w:p w:rsidR="00ED5B75" w:rsidRDefault="00ED5B75" w:rsidP="00ED5B75">
      <w:pPr>
        <w:pStyle w:val="NoSpacing"/>
      </w:pPr>
      <w:r>
        <w:tab/>
      </w:r>
      <w:r>
        <w:tab/>
        <w:t>(York Memorandum Book vol.III p.76)</w:t>
      </w:r>
    </w:p>
    <w:p w:rsidR="00ED5B75" w:rsidRDefault="00ED5B75" w:rsidP="00ED5B75">
      <w:pPr>
        <w:pStyle w:val="NoSpacing"/>
      </w:pPr>
    </w:p>
    <w:p w:rsidR="00ED5B75" w:rsidRDefault="00ED5B75" w:rsidP="00ED5B75">
      <w:pPr>
        <w:pStyle w:val="NoSpacing"/>
      </w:pPr>
    </w:p>
    <w:p w:rsidR="00ED5B75" w:rsidRDefault="00ED5B75" w:rsidP="00ED5B75">
      <w:pPr>
        <w:pStyle w:val="NoSpacing"/>
      </w:pPr>
      <w:r>
        <w:t>5 March 2012</w:t>
      </w:r>
    </w:p>
    <w:p w:rsidR="00BA4020" w:rsidRPr="00186E49" w:rsidRDefault="00ED5B7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B75" w:rsidRDefault="00ED5B75" w:rsidP="00552EBA">
      <w:r>
        <w:separator/>
      </w:r>
    </w:p>
  </w:endnote>
  <w:endnote w:type="continuationSeparator" w:id="0">
    <w:p w:rsidR="00ED5B75" w:rsidRDefault="00ED5B7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D5B75">
      <w:rPr>
        <w:noProof/>
      </w:rPr>
      <w:t>09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B75" w:rsidRDefault="00ED5B75" w:rsidP="00552EBA">
      <w:r>
        <w:separator/>
      </w:r>
    </w:p>
  </w:footnote>
  <w:footnote w:type="continuationSeparator" w:id="0">
    <w:p w:rsidR="00ED5B75" w:rsidRDefault="00ED5B7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D5B75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2012-04-09T18:52:00Z</dcterms:created>
  <dcterms:modified xsi:type="dcterms:W3CDTF">2012-04-09T18:52:00Z</dcterms:modified>
</cp:coreProperties>
</file>