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5AB882" w14:textId="77777777" w:rsidR="00363176" w:rsidRDefault="00363176" w:rsidP="00363176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Philip NELE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fl.1440)</w:t>
      </w:r>
    </w:p>
    <w:p w14:paraId="566551C8" w14:textId="77777777" w:rsidR="00363176" w:rsidRDefault="00363176" w:rsidP="00363176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of London.</w:t>
      </w:r>
    </w:p>
    <w:p w14:paraId="07FF378E" w14:textId="77777777" w:rsidR="00363176" w:rsidRDefault="00363176" w:rsidP="00363176">
      <w:pPr>
        <w:pStyle w:val="NoSpacing"/>
        <w:rPr>
          <w:rFonts w:eastAsia="Times New Roman" w:cs="Times New Roman"/>
          <w:szCs w:val="24"/>
        </w:rPr>
      </w:pPr>
    </w:p>
    <w:p w14:paraId="65030A84" w14:textId="77777777" w:rsidR="00363176" w:rsidRDefault="00363176" w:rsidP="00363176">
      <w:pPr>
        <w:pStyle w:val="NoSpacing"/>
        <w:rPr>
          <w:rFonts w:eastAsia="Times New Roman" w:cs="Times New Roman"/>
          <w:szCs w:val="24"/>
        </w:rPr>
      </w:pPr>
    </w:p>
    <w:p w14:paraId="40B7522E" w14:textId="77777777" w:rsidR="00363176" w:rsidRDefault="00363176" w:rsidP="00363176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17 Oct.1440</w:t>
      </w:r>
      <w:r>
        <w:rPr>
          <w:rFonts w:eastAsia="Times New Roman" w:cs="Times New Roman"/>
          <w:szCs w:val="24"/>
        </w:rPr>
        <w:tab/>
        <w:t xml:space="preserve">He was in court for selling </w:t>
      </w:r>
      <w:proofErr w:type="spellStart"/>
      <w:r>
        <w:rPr>
          <w:rFonts w:eastAsia="Times New Roman" w:cs="Times New Roman"/>
          <w:szCs w:val="24"/>
        </w:rPr>
        <w:t>putred</w:t>
      </w:r>
      <w:proofErr w:type="spellEnd"/>
      <w:r>
        <w:rPr>
          <w:rFonts w:eastAsia="Times New Roman" w:cs="Times New Roman"/>
          <w:szCs w:val="24"/>
        </w:rPr>
        <w:t xml:space="preserve"> poultry and pigeons.</w:t>
      </w:r>
    </w:p>
    <w:p w14:paraId="53D87B96" w14:textId="77777777" w:rsidR="00363176" w:rsidRDefault="00363176" w:rsidP="00363176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(“The Government of London and its relations with the Crown 1400-1450” </w:t>
      </w:r>
    </w:p>
    <w:p w14:paraId="330A1145" w14:textId="77777777" w:rsidR="00363176" w:rsidRDefault="00363176" w:rsidP="00363176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by Caroline M. Barron: Thesis presented for the degree of Doctor of Philosophy in the University of London, January 1970 p.254 n.1)</w:t>
      </w:r>
    </w:p>
    <w:p w14:paraId="24454D80" w14:textId="77777777" w:rsidR="00363176" w:rsidRDefault="00363176" w:rsidP="00363176">
      <w:pPr>
        <w:pStyle w:val="NoSpacing"/>
        <w:rPr>
          <w:rFonts w:eastAsia="Times New Roman" w:cs="Times New Roman"/>
          <w:szCs w:val="24"/>
        </w:rPr>
      </w:pPr>
    </w:p>
    <w:p w14:paraId="11BADB47" w14:textId="77777777" w:rsidR="00363176" w:rsidRDefault="00363176" w:rsidP="00363176">
      <w:pPr>
        <w:pStyle w:val="NoSpacing"/>
        <w:rPr>
          <w:rFonts w:eastAsia="Times New Roman" w:cs="Times New Roman"/>
          <w:szCs w:val="24"/>
        </w:rPr>
      </w:pPr>
    </w:p>
    <w:p w14:paraId="487AF9FA" w14:textId="77777777" w:rsidR="00363176" w:rsidRDefault="00363176" w:rsidP="00363176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13 June 2024</w:t>
      </w:r>
    </w:p>
    <w:p w14:paraId="5450325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760DF0" w14:textId="77777777" w:rsidR="00363176" w:rsidRDefault="00363176" w:rsidP="009139A6">
      <w:r>
        <w:separator/>
      </w:r>
    </w:p>
  </w:endnote>
  <w:endnote w:type="continuationSeparator" w:id="0">
    <w:p w14:paraId="632428C0" w14:textId="77777777" w:rsidR="00363176" w:rsidRDefault="0036317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AEA95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66695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A0F3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6846B6" w14:textId="77777777" w:rsidR="00363176" w:rsidRDefault="00363176" w:rsidP="009139A6">
      <w:r>
        <w:separator/>
      </w:r>
    </w:p>
  </w:footnote>
  <w:footnote w:type="continuationSeparator" w:id="0">
    <w:p w14:paraId="569A6BBF" w14:textId="77777777" w:rsidR="00363176" w:rsidRDefault="0036317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6D48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3F29B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F8310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176"/>
    <w:rsid w:val="000666E0"/>
    <w:rsid w:val="002510B7"/>
    <w:rsid w:val="00270799"/>
    <w:rsid w:val="00363176"/>
    <w:rsid w:val="005C130B"/>
    <w:rsid w:val="006B20BC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F79F29"/>
  <w15:chartTrackingRefBased/>
  <w15:docId w15:val="{F442F613-295B-4C1F-86AA-A3DC3980D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2024-06-13T18:22:00Z</dcterms:created>
  <dcterms:modified xsi:type="dcterms:W3CDTF">2024-06-13T18:23:00Z</dcterms:modified>
</cp:coreProperties>
</file>