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D50F3" w14:textId="77777777" w:rsidR="00902976" w:rsidRDefault="00902976" w:rsidP="00902976">
      <w:pPr>
        <w:pStyle w:val="NoSpacing"/>
      </w:pPr>
      <w:r>
        <w:rPr>
          <w:u w:val="single"/>
        </w:rPr>
        <w:t>John ONELEY</w:t>
      </w:r>
      <w:r>
        <w:t xml:space="preserve">  </w:t>
      </w:r>
      <w:proofErr w:type="gramStart"/>
      <w:r>
        <w:t xml:space="preserve">   (</w:t>
      </w:r>
      <w:proofErr w:type="gramEnd"/>
      <w:r>
        <w:t>fl.1421)</w:t>
      </w:r>
    </w:p>
    <w:p w14:paraId="55774E1F" w14:textId="77777777" w:rsidR="00902976" w:rsidRDefault="00902976" w:rsidP="00902976">
      <w:pPr>
        <w:pStyle w:val="NoSpacing"/>
      </w:pPr>
      <w:r>
        <w:t xml:space="preserve">of </w:t>
      </w:r>
      <w:proofErr w:type="spellStart"/>
      <w:r>
        <w:t>Smithford</w:t>
      </w:r>
      <w:proofErr w:type="spellEnd"/>
      <w:r>
        <w:t xml:space="preserve"> Street, Coventry.</w:t>
      </w:r>
    </w:p>
    <w:p w14:paraId="5CFCDEEA" w14:textId="77777777" w:rsidR="00902976" w:rsidRDefault="00902976" w:rsidP="00902976">
      <w:pPr>
        <w:pStyle w:val="NoSpacing"/>
      </w:pPr>
    </w:p>
    <w:p w14:paraId="6C00A72C" w14:textId="446F6AF2" w:rsidR="00902976" w:rsidRDefault="00902976" w:rsidP="00902976">
      <w:pPr>
        <w:pStyle w:val="NoSpacing"/>
      </w:pPr>
    </w:p>
    <w:p w14:paraId="5A647144" w14:textId="77777777" w:rsidR="00597277" w:rsidRDefault="00597277" w:rsidP="00597277">
      <w:pPr>
        <w:pStyle w:val="NoSpacing"/>
        <w:ind w:left="1440" w:hanging="1440"/>
      </w:pPr>
      <w:r>
        <w:t>19 Nov.1404</w:t>
      </w:r>
      <w:r>
        <w:tab/>
        <w:t xml:space="preserve">He was one of those who were commissioned to levy and collect from all </w:t>
      </w:r>
    </w:p>
    <w:p w14:paraId="5A5A1B4A" w14:textId="77777777" w:rsidR="00597277" w:rsidRDefault="00597277" w:rsidP="00597277">
      <w:pPr>
        <w:pStyle w:val="NoSpacing"/>
        <w:ind w:left="1440" w:hanging="1440"/>
      </w:pPr>
      <w:r>
        <w:tab/>
        <w:t xml:space="preserve">cities, </w:t>
      </w:r>
      <w:proofErr w:type="gramStart"/>
      <w:r>
        <w:t>boroughs</w:t>
      </w:r>
      <w:proofErr w:type="gramEnd"/>
      <w:r>
        <w:t xml:space="preserve"> and towns and from all secular lords and lay persons having</w:t>
      </w:r>
    </w:p>
    <w:p w14:paraId="0166A8C0" w14:textId="59393C3D" w:rsidR="00597277" w:rsidRDefault="00597277" w:rsidP="00597277">
      <w:pPr>
        <w:pStyle w:val="NoSpacing"/>
        <w:ind w:left="1440" w:hanging="1440"/>
      </w:pPr>
      <w:r>
        <w:tab/>
        <w:t>good and possessions, and others both great and small in Coventry and suburbs, except ecclesiastical persons, the two fifteenths and two tenths granted to the King at the last Parliament.   (C.F.R. 1399-1405 p.287)</w:t>
      </w:r>
    </w:p>
    <w:p w14:paraId="4B5E7820" w14:textId="77777777" w:rsidR="002A5C08" w:rsidRDefault="002A5C08" w:rsidP="002A5C08">
      <w:pPr>
        <w:pStyle w:val="NoSpacing"/>
        <w:ind w:left="1440" w:hanging="1440"/>
      </w:pPr>
      <w:r>
        <w:t>24 Mar.1404</w:t>
      </w:r>
      <w:r>
        <w:tab/>
        <w:t>He was one of those who were commissioned to inquire in Coventry and suburbs touching the names of the persons bound to contribute to the subsidy granted to the King at the last Parliament. He was also a collector.</w:t>
      </w:r>
    </w:p>
    <w:p w14:paraId="03C8D9F7" w14:textId="5BACB912" w:rsidR="002A5C08" w:rsidRDefault="002A5C08" w:rsidP="002A5C08">
      <w:pPr>
        <w:pStyle w:val="NoSpacing"/>
        <w:ind w:left="720" w:firstLine="720"/>
      </w:pPr>
      <w:r>
        <w:t>(C.F.R. 1399-1405 p.260)</w:t>
      </w:r>
    </w:p>
    <w:p w14:paraId="701A3FF6" w14:textId="77777777" w:rsidR="00902976" w:rsidRDefault="00902976" w:rsidP="00902976">
      <w:pPr>
        <w:pStyle w:val="NoSpacing"/>
      </w:pPr>
      <w:r>
        <w:t xml:space="preserve">  2 May1421</w:t>
      </w:r>
      <w:r>
        <w:tab/>
        <w:t>He contributed £3 towards the loan of £100 to Henry V.</w:t>
      </w:r>
    </w:p>
    <w:p w14:paraId="3A14BFAC" w14:textId="77777777" w:rsidR="00902976" w:rsidRDefault="00902976" w:rsidP="00902976">
      <w:pPr>
        <w:pStyle w:val="NoSpacing"/>
      </w:pPr>
      <w:r>
        <w:tab/>
      </w:r>
      <w:r>
        <w:tab/>
        <w:t>(“Coventry Leet Book” p.37)</w:t>
      </w:r>
    </w:p>
    <w:p w14:paraId="4909F456" w14:textId="77777777" w:rsidR="00DB6F7C" w:rsidRDefault="00DB6F7C" w:rsidP="00DB6F7C">
      <w:pPr>
        <w:pStyle w:val="NoSpacing"/>
      </w:pPr>
      <w:r>
        <w:t>24 Jul.</w:t>
      </w:r>
      <w:r>
        <w:tab/>
      </w:r>
      <w:r>
        <w:tab/>
        <w:t xml:space="preserve">He was one of those who were summoned to attend a meeting in </w:t>
      </w:r>
      <w:proofErr w:type="spellStart"/>
      <w:proofErr w:type="gramStart"/>
      <w:r>
        <w:t>St.Mary’s</w:t>
      </w:r>
      <w:proofErr w:type="spellEnd"/>
      <w:proofErr w:type="gramEnd"/>
    </w:p>
    <w:p w14:paraId="1DEF72B1" w14:textId="77777777" w:rsidR="00DB6F7C" w:rsidRDefault="00DB6F7C" w:rsidP="00DB6F7C">
      <w:pPr>
        <w:pStyle w:val="NoSpacing"/>
        <w:ind w:left="1440"/>
      </w:pPr>
      <w:r>
        <w:t>Hall at which he witnessed the sealing of indentures conveying tenements of common property.   (“Coventry Leet Book” p.41)</w:t>
      </w:r>
    </w:p>
    <w:p w14:paraId="060FB5EA" w14:textId="77777777" w:rsidR="00D27E26" w:rsidRDefault="00D27E26" w:rsidP="00D27E26">
      <w:pPr>
        <w:pStyle w:val="NoSpacing"/>
      </w:pPr>
      <w:r>
        <w:t xml:space="preserve">  4 Oct.</w:t>
      </w:r>
      <w:r>
        <w:tab/>
      </w:r>
      <w:r>
        <w:tab/>
        <w:t xml:space="preserve">He was one of the jurors who elected Henry </w:t>
      </w:r>
      <w:proofErr w:type="spellStart"/>
      <w:r>
        <w:t>Breux</w:t>
      </w:r>
      <w:proofErr w:type="spellEnd"/>
      <w:r>
        <w:t>(q.v.) and Robert</w:t>
      </w:r>
    </w:p>
    <w:p w14:paraId="23C27BAC" w14:textId="77777777" w:rsidR="00D27E26" w:rsidRDefault="00D27E26" w:rsidP="00D27E26">
      <w:pPr>
        <w:pStyle w:val="NoSpacing"/>
      </w:pPr>
      <w:r>
        <w:tab/>
      </w:r>
      <w:r>
        <w:tab/>
      </w:r>
      <w:proofErr w:type="spellStart"/>
      <w:r>
        <w:t>Melburn</w:t>
      </w:r>
      <w:proofErr w:type="spellEnd"/>
      <w:r>
        <w:t>(q.v.) as Bailiffs.</w:t>
      </w:r>
    </w:p>
    <w:p w14:paraId="770F28A8" w14:textId="77777777" w:rsidR="00D27E26" w:rsidRDefault="00D27E26" w:rsidP="00D27E26">
      <w:pPr>
        <w:pStyle w:val="NoSpacing"/>
      </w:pPr>
      <w:r>
        <w:tab/>
      </w:r>
      <w:r>
        <w:tab/>
        <w:t>(“Coventry Leet Book” p.41)</w:t>
      </w:r>
    </w:p>
    <w:p w14:paraId="1B97B78F" w14:textId="77777777" w:rsidR="00902976" w:rsidRDefault="00902976" w:rsidP="00902976">
      <w:pPr>
        <w:pStyle w:val="NoSpacing"/>
      </w:pPr>
    </w:p>
    <w:p w14:paraId="2669AC9D" w14:textId="77777777" w:rsidR="00902976" w:rsidRDefault="00902976" w:rsidP="00902976">
      <w:pPr>
        <w:pStyle w:val="NoSpacing"/>
      </w:pPr>
    </w:p>
    <w:p w14:paraId="3F0FB756" w14:textId="77777777" w:rsidR="00902976" w:rsidRDefault="00902976" w:rsidP="00902976">
      <w:pPr>
        <w:pStyle w:val="NoSpacing"/>
      </w:pPr>
    </w:p>
    <w:p w14:paraId="58F92FD7" w14:textId="11A19D9F" w:rsidR="00BA4020" w:rsidRDefault="00D27E26" w:rsidP="00902976">
      <w:r>
        <w:t>28 December 2012</w:t>
      </w:r>
    </w:p>
    <w:p w14:paraId="002888F9" w14:textId="6DE50E2A" w:rsidR="00597277" w:rsidRDefault="00597277" w:rsidP="00902976">
      <w:r>
        <w:t>25 February 2022</w:t>
      </w:r>
    </w:p>
    <w:sectPr w:rsidR="00597277" w:rsidSect="00B8226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98CBE" w14:textId="77777777" w:rsidR="00902976" w:rsidRDefault="00902976" w:rsidP="00552EBA">
      <w:pPr>
        <w:spacing w:after="0" w:line="240" w:lineRule="auto"/>
      </w:pPr>
      <w:r>
        <w:separator/>
      </w:r>
    </w:p>
  </w:endnote>
  <w:endnote w:type="continuationSeparator" w:id="0">
    <w:p w14:paraId="3573F497" w14:textId="77777777" w:rsidR="00902976" w:rsidRDefault="00902976" w:rsidP="00552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C874A" w14:textId="77777777" w:rsidR="00552EBA" w:rsidRDefault="00552E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6CD8A" w14:textId="2D8940C2" w:rsidR="00552EBA" w:rsidRDefault="00552EBA">
    <w:pPr>
      <w:pStyle w:val="Footer"/>
    </w:pPr>
    <w:r>
      <w:t xml:space="preserve">Copyright </w:t>
    </w:r>
    <w:proofErr w:type="spellStart"/>
    <w:r>
      <w:t>I.</w:t>
    </w:r>
    <w:proofErr w:type="gramStart"/>
    <w:r>
      <w:t>S.Rogers</w:t>
    </w:r>
    <w:proofErr w:type="spellEnd"/>
    <w:proofErr w:type="gramEnd"/>
    <w:r>
      <w:t xml:space="preserve">  </w:t>
    </w:r>
    <w:r w:rsidR="00DB6F7C">
      <w:fldChar w:fldCharType="begin"/>
    </w:r>
    <w:r w:rsidR="00DB6F7C">
      <w:instrText xml:space="preserve"> DATE \@ "dd MMMM yyyy" </w:instrText>
    </w:r>
    <w:r w:rsidR="00DB6F7C">
      <w:fldChar w:fldCharType="separate"/>
    </w:r>
    <w:r w:rsidR="002A5C08">
      <w:rPr>
        <w:noProof/>
      </w:rPr>
      <w:t>25 February 2022</w:t>
    </w:r>
    <w:r w:rsidR="00DB6F7C">
      <w:rPr>
        <w:noProof/>
      </w:rPr>
      <w:fldChar w:fldCharType="end"/>
    </w:r>
  </w:p>
  <w:p w14:paraId="0157E6C0" w14:textId="77777777" w:rsidR="00552EBA" w:rsidRDefault="00552E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411FD" w14:textId="77777777" w:rsidR="00552EBA" w:rsidRDefault="00552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D1D86" w14:textId="77777777" w:rsidR="00902976" w:rsidRDefault="00902976" w:rsidP="00552EBA">
      <w:pPr>
        <w:spacing w:after="0" w:line="240" w:lineRule="auto"/>
      </w:pPr>
      <w:r>
        <w:separator/>
      </w:r>
    </w:p>
  </w:footnote>
  <w:footnote w:type="continuationSeparator" w:id="0">
    <w:p w14:paraId="116045B6" w14:textId="77777777" w:rsidR="00902976" w:rsidRDefault="00902976" w:rsidP="00552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052A2" w14:textId="77777777" w:rsidR="00552EBA" w:rsidRDefault="00552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DBC7D" w14:textId="77777777" w:rsidR="00552EBA" w:rsidRDefault="00552E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75FA6" w14:textId="77777777" w:rsidR="00552EBA" w:rsidRDefault="00552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2EBA"/>
    <w:rsid w:val="00175804"/>
    <w:rsid w:val="002A5C08"/>
    <w:rsid w:val="00552EBA"/>
    <w:rsid w:val="00597277"/>
    <w:rsid w:val="00902976"/>
    <w:rsid w:val="00B8226F"/>
    <w:rsid w:val="00C33865"/>
    <w:rsid w:val="00D27E26"/>
    <w:rsid w:val="00D45842"/>
    <w:rsid w:val="00DB6F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6D9DC"/>
  <w15:docId w15:val="{C0EE1647-F816-416B-B689-BA2446900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9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865"/>
    <w:pPr>
      <w:spacing w:after="0" w:line="240" w:lineRule="auto"/>
    </w:pPr>
  </w:style>
  <w:style w:type="paragraph" w:styleId="Header">
    <w:name w:val="header"/>
    <w:basedOn w:val="Normal"/>
    <w:link w:val="HeaderChar"/>
    <w:uiPriority w:val="99"/>
    <w:semiHidden/>
    <w:unhideWhenUsed/>
    <w:rsid w:val="00552EB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52EBA"/>
  </w:style>
  <w:style w:type="paragraph" w:styleId="Footer">
    <w:name w:val="footer"/>
    <w:basedOn w:val="Normal"/>
    <w:link w:val="FooterChar"/>
    <w:uiPriority w:val="99"/>
    <w:unhideWhenUsed/>
    <w:rsid w:val="00552E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2EBA"/>
  </w:style>
  <w:style w:type="paragraph" w:styleId="BalloonText">
    <w:name w:val="Balloon Text"/>
    <w:basedOn w:val="Normal"/>
    <w:link w:val="BalloonTextChar"/>
    <w:uiPriority w:val="99"/>
    <w:semiHidden/>
    <w:unhideWhenUsed/>
    <w:rsid w:val="00552E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E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dc:creator>
  <cp:lastModifiedBy>Ian Rogers</cp:lastModifiedBy>
  <cp:revision>5</cp:revision>
  <dcterms:created xsi:type="dcterms:W3CDTF">2011-02-01T22:33:00Z</dcterms:created>
  <dcterms:modified xsi:type="dcterms:W3CDTF">2022-02-25T07:54:00Z</dcterms:modified>
</cp:coreProperties>
</file>